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016" w:type="dxa"/>
        <w:tblLook w:val="04A0" w:firstRow="1" w:lastRow="0" w:firstColumn="1" w:lastColumn="0" w:noHBand="0" w:noVBand="1"/>
      </w:tblPr>
      <w:tblGrid>
        <w:gridCol w:w="4508"/>
        <w:gridCol w:w="4508"/>
      </w:tblGrid>
      <w:tr w:rsidR="00EE3B76" w:rsidRPr="00EE3B76" w14:paraId="710EBD40" w14:textId="77777777" w:rsidTr="5FFBD330">
        <w:trPr>
          <w:trHeight w:val="576"/>
        </w:trPr>
        <w:tc>
          <w:tcPr>
            <w:tcW w:w="9016" w:type="dxa"/>
            <w:gridSpan w:val="2"/>
          </w:tcPr>
          <w:p w14:paraId="390E34DC" w14:textId="1BE46307" w:rsidR="00EE3B76" w:rsidRPr="0038205B" w:rsidRDefault="00EE3B76" w:rsidP="00734B0D">
            <w:pPr>
              <w:rPr>
                <w:rFonts w:ascii="Arial" w:hAnsi="Arial" w:cs="Arial"/>
              </w:rPr>
            </w:pPr>
            <w:bookmarkStart w:id="0" w:name="_GoBack"/>
            <w:bookmarkEnd w:id="0"/>
            <w:r w:rsidRPr="0038205B">
              <w:rPr>
                <w:rFonts w:ascii="Arial" w:hAnsi="Arial" w:cs="Arial"/>
                <w:b/>
              </w:rPr>
              <w:t xml:space="preserve">Title: </w:t>
            </w:r>
            <w:r w:rsidR="003D26B8" w:rsidRPr="0038205B">
              <w:rPr>
                <w:rFonts w:ascii="Arial" w:hAnsi="Arial" w:cs="Arial"/>
                <w:b/>
              </w:rPr>
              <w:t>Waldo Williams – Resisting violence through personal action, creativity and humour</w:t>
            </w:r>
          </w:p>
        </w:tc>
      </w:tr>
      <w:tr w:rsidR="00EE3B76" w:rsidRPr="00EE3B76" w14:paraId="2DB91CBB" w14:textId="77777777" w:rsidTr="5FFBD330">
        <w:trPr>
          <w:trHeight w:val="1008"/>
        </w:trPr>
        <w:tc>
          <w:tcPr>
            <w:tcW w:w="9016" w:type="dxa"/>
            <w:gridSpan w:val="2"/>
          </w:tcPr>
          <w:p w14:paraId="4AB8908E" w14:textId="3F163E2A" w:rsidR="00EE3B76" w:rsidRPr="0038205B" w:rsidRDefault="00EE3B76" w:rsidP="0038205B">
            <w:pPr>
              <w:rPr>
                <w:rFonts w:ascii="Arial" w:hAnsi="Arial" w:cs="Arial"/>
              </w:rPr>
            </w:pPr>
            <w:r w:rsidRPr="0038205B">
              <w:rPr>
                <w:rFonts w:ascii="Arial" w:hAnsi="Arial" w:cs="Arial"/>
                <w:b/>
              </w:rPr>
              <w:t>Synopsis/Overview:</w:t>
            </w:r>
            <w:r w:rsidR="00C4142B" w:rsidRPr="0038205B">
              <w:rPr>
                <w:rFonts w:ascii="Arial" w:hAnsi="Arial" w:cs="Arial"/>
                <w:b/>
              </w:rPr>
              <w:t xml:space="preserve"> </w:t>
            </w:r>
          </w:p>
          <w:p w14:paraId="1D6C127D" w14:textId="77777777" w:rsidR="0038205B" w:rsidRDefault="00576814" w:rsidP="0038205B">
            <w:pPr>
              <w:rPr>
                <w:rFonts w:ascii="Arial" w:hAnsi="Arial" w:cs="Arial"/>
              </w:rPr>
            </w:pPr>
            <w:r w:rsidRPr="0038205B">
              <w:rPr>
                <w:rFonts w:ascii="Arial" w:hAnsi="Arial" w:cs="Arial"/>
              </w:rPr>
              <w:t>How do we react when the actions of those who represent us lead us to despair?  Waldo Williams, perhaps the greatest Welsh poet of the 20</w:t>
            </w:r>
            <w:r w:rsidRPr="0038205B">
              <w:rPr>
                <w:rFonts w:ascii="Arial" w:hAnsi="Arial" w:cs="Arial"/>
                <w:vertAlign w:val="superscript"/>
              </w:rPr>
              <w:t>th</w:t>
            </w:r>
            <w:r w:rsidRPr="0038205B">
              <w:rPr>
                <w:rFonts w:ascii="Arial" w:hAnsi="Arial" w:cs="Arial"/>
              </w:rPr>
              <w:t xml:space="preserve"> century and </w:t>
            </w:r>
            <w:r>
              <w:rPr>
                <w:rFonts w:ascii="Arial" w:hAnsi="Arial" w:cs="Arial"/>
              </w:rPr>
              <w:t xml:space="preserve">a </w:t>
            </w:r>
            <w:r w:rsidRPr="0038205B">
              <w:rPr>
                <w:rFonts w:ascii="Arial" w:hAnsi="Arial" w:cs="Arial"/>
              </w:rPr>
              <w:t>Quaker, was willing to suffer personally to show his opposition.  He reacted with humour in adversity.  His poetry stands as an ongoing testament to values of connectedness and relationship.</w:t>
            </w:r>
          </w:p>
          <w:p w14:paraId="4705346D" w14:textId="6C874B99" w:rsidR="00576814" w:rsidRPr="0038205B" w:rsidRDefault="00576814" w:rsidP="0038205B">
            <w:pPr>
              <w:rPr>
                <w:rFonts w:ascii="Arial" w:hAnsi="Arial" w:cs="Arial"/>
              </w:rPr>
            </w:pPr>
          </w:p>
        </w:tc>
      </w:tr>
      <w:tr w:rsidR="00AE136A" w:rsidRPr="00EE3B76" w14:paraId="018B442E" w14:textId="77777777" w:rsidTr="5FFBD330">
        <w:trPr>
          <w:trHeight w:val="576"/>
        </w:trPr>
        <w:tc>
          <w:tcPr>
            <w:tcW w:w="4508" w:type="dxa"/>
          </w:tcPr>
          <w:p w14:paraId="6A1ACC26" w14:textId="38366D81" w:rsidR="00AE136A" w:rsidRPr="0038205B" w:rsidRDefault="00AE136A" w:rsidP="00272D42">
            <w:pPr>
              <w:rPr>
                <w:rFonts w:ascii="Arial" w:hAnsi="Arial" w:cs="Arial"/>
              </w:rPr>
            </w:pPr>
            <w:r w:rsidRPr="0038205B">
              <w:rPr>
                <w:rFonts w:ascii="Arial" w:hAnsi="Arial" w:cs="Arial"/>
                <w:b/>
              </w:rPr>
              <w:t xml:space="preserve">When: </w:t>
            </w:r>
            <w:r w:rsidR="00A82F77">
              <w:rPr>
                <w:rFonts w:ascii="Arial" w:hAnsi="Arial" w:cs="Arial"/>
                <w:b/>
              </w:rPr>
              <w:t>WWII until 1963</w:t>
            </w:r>
          </w:p>
        </w:tc>
        <w:tc>
          <w:tcPr>
            <w:tcW w:w="4508" w:type="dxa"/>
          </w:tcPr>
          <w:p w14:paraId="2116C4DE" w14:textId="0E36C4D7" w:rsidR="00AE136A" w:rsidRPr="0038205B" w:rsidRDefault="00AE136A" w:rsidP="00272D42">
            <w:pPr>
              <w:rPr>
                <w:rFonts w:ascii="Arial" w:hAnsi="Arial" w:cs="Arial"/>
              </w:rPr>
            </w:pPr>
            <w:r w:rsidRPr="0038205B">
              <w:rPr>
                <w:rFonts w:ascii="Arial" w:hAnsi="Arial" w:cs="Arial"/>
                <w:b/>
              </w:rPr>
              <w:t xml:space="preserve">Where: </w:t>
            </w:r>
            <w:r w:rsidR="00A82F77">
              <w:rPr>
                <w:rFonts w:ascii="Arial" w:hAnsi="Arial" w:cs="Arial"/>
                <w:b/>
              </w:rPr>
              <w:t>Pembrokeshire, Wales</w:t>
            </w:r>
          </w:p>
        </w:tc>
      </w:tr>
      <w:tr w:rsidR="00EE3B76" w:rsidRPr="00EE3B76" w14:paraId="79EE0155" w14:textId="77777777" w:rsidTr="5FFBD330">
        <w:trPr>
          <w:trHeight w:val="1034"/>
        </w:trPr>
        <w:tc>
          <w:tcPr>
            <w:tcW w:w="9016" w:type="dxa"/>
            <w:gridSpan w:val="2"/>
          </w:tcPr>
          <w:p w14:paraId="7A2F9B9B" w14:textId="77777777" w:rsidR="00AB7577" w:rsidRDefault="00091B11" w:rsidP="00DC4FE1">
            <w:pPr>
              <w:rPr>
                <w:rFonts w:ascii="Arial" w:hAnsi="Arial" w:cs="Arial"/>
                <w:b/>
              </w:rPr>
            </w:pPr>
            <w:r w:rsidRPr="0038205B">
              <w:rPr>
                <w:rFonts w:ascii="Arial" w:hAnsi="Arial" w:cs="Arial"/>
                <w:b/>
              </w:rPr>
              <w:t xml:space="preserve">Background: </w:t>
            </w:r>
          </w:p>
          <w:p w14:paraId="2D3E2FAE" w14:textId="77777777" w:rsidR="00675BF1" w:rsidRPr="00675BF1" w:rsidRDefault="00675BF1" w:rsidP="00675BF1">
            <w:pPr>
              <w:rPr>
                <w:rFonts w:ascii="Arial" w:hAnsi="Arial" w:cs="Arial"/>
              </w:rPr>
            </w:pPr>
            <w:r w:rsidRPr="00675BF1">
              <w:rPr>
                <w:rFonts w:ascii="Arial" w:hAnsi="Arial" w:cs="Arial"/>
              </w:rPr>
              <w:t xml:space="preserve">Waldo grew up in rural Pembrokeshire, and was deeply influenced by the ideal of a more egalitarian, cooperative society – also by pacifism.  He registered as a conscientious objector in WWII and appeared before a tribunal in Carmarthen, even though he didn’t have to do so. (He was then too old for military service, and was temporary headmaster at Puncheston School – a reserved occupation).  </w:t>
            </w:r>
          </w:p>
          <w:p w14:paraId="45B7E440" w14:textId="77777777" w:rsidR="00675BF1" w:rsidRPr="00675BF1" w:rsidRDefault="00675BF1" w:rsidP="00675BF1">
            <w:pPr>
              <w:rPr>
                <w:rFonts w:ascii="Arial" w:hAnsi="Arial" w:cs="Arial"/>
              </w:rPr>
            </w:pPr>
          </w:p>
          <w:p w14:paraId="1554B430" w14:textId="0F021509" w:rsidR="00675BF1" w:rsidRDefault="00675BF1" w:rsidP="00675BF1">
            <w:pPr>
              <w:rPr>
                <w:rFonts w:ascii="Arial" w:hAnsi="Arial" w:cs="Arial"/>
              </w:rPr>
            </w:pPr>
            <w:r w:rsidRPr="00675BF1">
              <w:rPr>
                <w:rFonts w:ascii="Arial" w:hAnsi="Arial" w:cs="Arial"/>
              </w:rPr>
              <w:t>The Korean War in the 1950s particularly sickened Waldo: he felt great shame at what he saw as man’s barbarity to man and found it difficult even to face people.  He gave up writing poetry, believing that – as Gandhi said – it was action that was needed, not words.</w:t>
            </w:r>
          </w:p>
          <w:p w14:paraId="53A19C17" w14:textId="4D53724C" w:rsidR="00A82F77" w:rsidRPr="0038205B" w:rsidRDefault="00675BF1" w:rsidP="00675BF1">
            <w:pPr>
              <w:rPr>
                <w:rFonts w:ascii="Arial" w:hAnsi="Arial" w:cs="Arial"/>
              </w:rPr>
            </w:pPr>
            <w:r w:rsidRPr="00675BF1">
              <w:rPr>
                <w:rFonts w:ascii="Arial" w:hAnsi="Arial" w:cs="Arial"/>
              </w:rPr>
              <w:t xml:space="preserve">  </w:t>
            </w:r>
          </w:p>
        </w:tc>
      </w:tr>
      <w:tr w:rsidR="008B7B0A" w:rsidRPr="00EE3B76" w14:paraId="57FAAE12" w14:textId="77777777" w:rsidTr="5FFBD330">
        <w:trPr>
          <w:trHeight w:val="1034"/>
        </w:trPr>
        <w:tc>
          <w:tcPr>
            <w:tcW w:w="9016" w:type="dxa"/>
            <w:gridSpan w:val="2"/>
          </w:tcPr>
          <w:p w14:paraId="69D7F76B" w14:textId="09BC1F10" w:rsidR="003726B6" w:rsidRDefault="00E7705D" w:rsidP="003726B6">
            <w:pPr>
              <w:rPr>
                <w:rFonts w:ascii="Arial" w:hAnsi="Arial" w:cs="Arial"/>
                <w:b/>
              </w:rPr>
            </w:pPr>
            <w:r w:rsidRPr="00253F91">
              <w:rPr>
                <w:rFonts w:ascii="Gill Sans MT" w:hAnsi="Gill Sans MT"/>
                <w:noProof/>
                <w:sz w:val="24"/>
                <w:lang w:eastAsia="en-GB"/>
              </w:rPr>
              <w:drawing>
                <wp:anchor distT="0" distB="0" distL="114300" distR="114300" simplePos="0" relativeHeight="251658240" behindDoc="0" locked="0" layoutInCell="1" allowOverlap="1" wp14:anchorId="5AC902BE" wp14:editId="41392E99">
                  <wp:simplePos x="0" y="0"/>
                  <wp:positionH relativeFrom="column">
                    <wp:posOffset>4049395</wp:posOffset>
                  </wp:positionH>
                  <wp:positionV relativeFrom="page">
                    <wp:posOffset>86995</wp:posOffset>
                  </wp:positionV>
                  <wp:extent cx="1477645" cy="1972310"/>
                  <wp:effectExtent l="0" t="0" r="8255" b="8890"/>
                  <wp:wrapThrough wrapText="bothSides">
                    <wp:wrapPolygon edited="0">
                      <wp:start x="0" y="0"/>
                      <wp:lineTo x="0" y="21489"/>
                      <wp:lineTo x="21442" y="21489"/>
                      <wp:lineTo x="21442" y="0"/>
                      <wp:lineTo x="0" y="0"/>
                    </wp:wrapPolygon>
                  </wp:wrapThrough>
                  <wp:docPr id="3" name="Picture 3" descr="C:\Users\Jane Harries\Pictures\Wal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e Harries\Pictures\Wald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7645" cy="1972310"/>
                          </a:xfrm>
                          <a:prstGeom prst="rect">
                            <a:avLst/>
                          </a:prstGeom>
                          <a:noFill/>
                          <a:ln>
                            <a:noFill/>
                          </a:ln>
                        </pic:spPr>
                      </pic:pic>
                    </a:graphicData>
                  </a:graphic>
                </wp:anchor>
              </w:drawing>
            </w:r>
            <w:r w:rsidR="008B7B0A">
              <w:rPr>
                <w:rFonts w:ascii="Arial" w:hAnsi="Arial" w:cs="Arial"/>
                <w:b/>
              </w:rPr>
              <w:t>The Story:</w:t>
            </w:r>
          </w:p>
          <w:p w14:paraId="594FB2E2" w14:textId="6E6A93FC" w:rsidR="003726B6" w:rsidRPr="003726B6" w:rsidRDefault="003726B6" w:rsidP="003726B6">
            <w:pPr>
              <w:rPr>
                <w:rFonts w:ascii="Arial" w:hAnsi="Arial" w:cs="Arial"/>
                <w:b/>
              </w:rPr>
            </w:pPr>
            <w:r w:rsidRPr="00140665">
              <w:rPr>
                <w:rFonts w:ascii="Arial" w:hAnsi="Arial" w:cs="Arial"/>
                <w:lang w:val="en-US"/>
              </w:rPr>
              <w:t>As a</w:t>
            </w:r>
            <w:r>
              <w:rPr>
                <w:rFonts w:ascii="Arial" w:hAnsi="Arial" w:cs="Arial"/>
                <w:lang w:val="en-US"/>
              </w:rPr>
              <w:t xml:space="preserve"> primary school</w:t>
            </w:r>
            <w:r w:rsidRPr="00140665">
              <w:rPr>
                <w:rFonts w:ascii="Arial" w:hAnsi="Arial" w:cs="Arial"/>
                <w:lang w:val="en-US"/>
              </w:rPr>
              <w:t xml:space="preserve"> teacher Waldo had no control over his tax payments as they were taken from his pay packet at source but as a lecturer employed by the Extra Mural Department, University College of Wales, Aberystwyth, he received payment in full and it was his duty then to arrange his income tax payments.</w:t>
            </w:r>
            <w:r>
              <w:rPr>
                <w:rFonts w:ascii="Arial" w:hAnsi="Arial" w:cs="Arial"/>
                <w:lang w:val="en-US"/>
              </w:rPr>
              <w:t xml:space="preserve">  </w:t>
            </w:r>
            <w:r w:rsidRPr="00140665">
              <w:rPr>
                <w:rFonts w:ascii="Arial" w:hAnsi="Arial" w:cs="Arial"/>
                <w:sz w:val="20"/>
                <w:szCs w:val="20"/>
                <w:lang w:val="en-US"/>
              </w:rPr>
              <w:t xml:space="preserve">Waldo </w:t>
            </w:r>
            <w:r>
              <w:rPr>
                <w:rFonts w:ascii="Arial" w:hAnsi="Arial" w:cs="Arial"/>
                <w:sz w:val="20"/>
                <w:szCs w:val="20"/>
                <w:lang w:val="en-US"/>
              </w:rPr>
              <w:t>therefore decided to give u</w:t>
            </w:r>
            <w:r w:rsidRPr="00140665">
              <w:rPr>
                <w:rFonts w:ascii="Arial" w:hAnsi="Arial" w:cs="Arial"/>
                <w:sz w:val="20"/>
                <w:szCs w:val="20"/>
                <w:lang w:val="en-US"/>
              </w:rPr>
              <w:t xml:space="preserve">p </w:t>
            </w:r>
            <w:r>
              <w:rPr>
                <w:rFonts w:ascii="Arial" w:hAnsi="Arial" w:cs="Arial"/>
                <w:sz w:val="20"/>
                <w:szCs w:val="20"/>
                <w:lang w:val="en-US"/>
              </w:rPr>
              <w:t xml:space="preserve">his </w:t>
            </w:r>
            <w:r w:rsidRPr="00140665">
              <w:rPr>
                <w:rFonts w:ascii="Arial" w:hAnsi="Arial" w:cs="Arial"/>
                <w:sz w:val="20"/>
                <w:szCs w:val="20"/>
                <w:lang w:val="en-US"/>
              </w:rPr>
              <w:t>teaching</w:t>
            </w:r>
            <w:r>
              <w:rPr>
                <w:rFonts w:ascii="Arial" w:hAnsi="Arial" w:cs="Arial"/>
                <w:sz w:val="20"/>
                <w:szCs w:val="20"/>
                <w:lang w:val="en-US"/>
              </w:rPr>
              <w:t xml:space="preserve"> job,</w:t>
            </w:r>
            <w:r w:rsidRPr="00140665">
              <w:rPr>
                <w:rFonts w:ascii="Arial" w:hAnsi="Arial" w:cs="Arial"/>
                <w:sz w:val="20"/>
                <w:szCs w:val="20"/>
                <w:lang w:val="en-US"/>
              </w:rPr>
              <w:t xml:space="preserve"> and refused to pay </w:t>
            </w:r>
            <w:r>
              <w:rPr>
                <w:rFonts w:ascii="Arial" w:hAnsi="Arial" w:cs="Arial"/>
                <w:sz w:val="20"/>
                <w:szCs w:val="20"/>
                <w:lang w:val="en-US"/>
              </w:rPr>
              <w:t xml:space="preserve">the </w:t>
            </w:r>
            <w:r w:rsidRPr="00140665">
              <w:rPr>
                <w:rFonts w:ascii="Arial" w:hAnsi="Arial" w:cs="Arial"/>
                <w:sz w:val="20"/>
                <w:szCs w:val="20"/>
                <w:lang w:val="en-US"/>
              </w:rPr>
              <w:t>income tax</w:t>
            </w:r>
            <w:r>
              <w:rPr>
                <w:rFonts w:ascii="Arial" w:hAnsi="Arial" w:cs="Arial"/>
                <w:sz w:val="20"/>
                <w:szCs w:val="20"/>
                <w:lang w:val="en-US"/>
              </w:rPr>
              <w:t xml:space="preserve"> owed from his lecturing post (15%) in protest against </w:t>
            </w:r>
            <w:r w:rsidRPr="00140665">
              <w:rPr>
                <w:rFonts w:ascii="Arial" w:hAnsi="Arial" w:cs="Arial"/>
                <w:sz w:val="20"/>
                <w:szCs w:val="20"/>
                <w:lang w:val="en-US"/>
              </w:rPr>
              <w:t>spending on warfar</w:t>
            </w:r>
            <w:r>
              <w:rPr>
                <w:rFonts w:ascii="Arial" w:hAnsi="Arial" w:cs="Arial"/>
                <w:sz w:val="20"/>
                <w:szCs w:val="20"/>
                <w:lang w:val="en-US"/>
              </w:rPr>
              <w:t>e and compulsory conscription.</w:t>
            </w:r>
          </w:p>
          <w:p w14:paraId="14ADAED1" w14:textId="77777777" w:rsidR="003726B6" w:rsidRDefault="003726B6" w:rsidP="003726B6">
            <w:pPr>
              <w:pStyle w:val="NormalWeb"/>
              <w:rPr>
                <w:rFonts w:ascii="Arial" w:hAnsi="Arial" w:cs="Arial"/>
                <w:sz w:val="22"/>
                <w:szCs w:val="22"/>
              </w:rPr>
            </w:pPr>
            <w:r w:rsidRPr="00BA2B15">
              <w:rPr>
                <w:rFonts w:ascii="Arial" w:hAnsi="Arial" w:cs="Arial"/>
                <w:sz w:val="22"/>
                <w:szCs w:val="22"/>
                <w:lang w:val="en-US"/>
              </w:rPr>
              <w:t xml:space="preserve">Court bailiffs confiscated some of Waldo’s possessions because of his unpaid tax contributions and he was later jailed on two occasions in the early 1960s for his non-payment. </w:t>
            </w:r>
            <w:r w:rsidRPr="00BA2B15">
              <w:rPr>
                <w:rFonts w:ascii="Arial" w:hAnsi="Arial" w:cs="Arial"/>
                <w:sz w:val="22"/>
                <w:szCs w:val="22"/>
              </w:rPr>
              <w:t xml:space="preserve">When bailiffs arrived at his home to take his furniture away, one of them was struggling with the carpet, which had been rolled up.  Waldo offered him a piece of string from his pocket to tie up the roll.  When Waldo’s bicycle was distrained, he ran out with the bicycle pump so that whoever had the bike would also have the means to pump up the tyres.  On another occasion Waldo received a summons while he was part way through teaching a course on Welsh literature.  The group were very keen on Waldo completing the course so they hid him in an out of the way place until he completed the course and he then gave himself up to the authorities.  </w:t>
            </w:r>
          </w:p>
          <w:p w14:paraId="24DEB63D" w14:textId="77777777" w:rsidR="00675BF1" w:rsidRDefault="003726B6" w:rsidP="00A363F5">
            <w:pPr>
              <w:pStyle w:val="NormalWeb"/>
              <w:rPr>
                <w:rFonts w:ascii="Arial" w:hAnsi="Arial" w:cs="Arial"/>
                <w:sz w:val="22"/>
                <w:szCs w:val="22"/>
                <w:lang w:val="en-US"/>
              </w:rPr>
            </w:pPr>
            <w:r w:rsidRPr="00BA2B15">
              <w:rPr>
                <w:rFonts w:ascii="Arial" w:hAnsi="Arial" w:cs="Arial"/>
                <w:sz w:val="22"/>
                <w:szCs w:val="22"/>
              </w:rPr>
              <w:t xml:space="preserve">Waldo’s friend and fellow poet James Nicolas said of Waldo that his humour and sense of fun assisted him throughout life when he could easily have become embittered. </w:t>
            </w:r>
            <w:r>
              <w:rPr>
                <w:rFonts w:ascii="Arial" w:hAnsi="Arial" w:cs="Arial"/>
                <w:sz w:val="22"/>
                <w:szCs w:val="22"/>
              </w:rPr>
              <w:t xml:space="preserve">At the same time his protest sprang from deep conviction, as can be seen in his address to the Carmarthen tribunal and </w:t>
            </w:r>
            <w:r>
              <w:rPr>
                <w:rFonts w:ascii="Arial" w:hAnsi="Arial" w:cs="Arial"/>
                <w:sz w:val="22"/>
                <w:szCs w:val="22"/>
                <w:lang w:val="en-US"/>
              </w:rPr>
              <w:t>in</w:t>
            </w:r>
            <w:r w:rsidRPr="00BA2B15">
              <w:rPr>
                <w:rFonts w:ascii="Arial" w:hAnsi="Arial" w:cs="Arial"/>
                <w:sz w:val="22"/>
                <w:szCs w:val="22"/>
                <w:lang w:val="en-US"/>
              </w:rPr>
              <w:t xml:space="preserve"> an article</w:t>
            </w:r>
            <w:r>
              <w:rPr>
                <w:rFonts w:ascii="Arial" w:hAnsi="Arial" w:cs="Arial"/>
                <w:sz w:val="22"/>
                <w:szCs w:val="22"/>
                <w:lang w:val="en-US"/>
              </w:rPr>
              <w:t xml:space="preserve"> he published in 1956</w:t>
            </w:r>
            <w:r w:rsidRPr="00BA2B15">
              <w:rPr>
                <w:rFonts w:ascii="Arial" w:hAnsi="Arial" w:cs="Arial"/>
                <w:sz w:val="22"/>
                <w:szCs w:val="22"/>
                <w:lang w:val="en-US"/>
              </w:rPr>
              <w:t xml:space="preserve"> entitled ‘Why I refused to pay income tax’</w:t>
            </w:r>
            <w:r>
              <w:rPr>
                <w:rFonts w:ascii="Arial" w:hAnsi="Arial" w:cs="Arial"/>
                <w:sz w:val="22"/>
                <w:szCs w:val="22"/>
                <w:lang w:val="en-US"/>
              </w:rPr>
              <w:t xml:space="preserve">.  </w:t>
            </w:r>
            <w:r w:rsidRPr="00140665">
              <w:rPr>
                <w:rFonts w:ascii="Arial" w:hAnsi="Arial" w:cs="Arial"/>
                <w:sz w:val="22"/>
                <w:szCs w:val="22"/>
                <w:lang w:val="en-US"/>
              </w:rPr>
              <w:t xml:space="preserve">Waldo </w:t>
            </w:r>
            <w:r>
              <w:rPr>
                <w:rFonts w:ascii="Arial" w:hAnsi="Arial" w:cs="Arial"/>
                <w:sz w:val="22"/>
                <w:szCs w:val="22"/>
                <w:lang w:val="en-US"/>
              </w:rPr>
              <w:t xml:space="preserve">eventually </w:t>
            </w:r>
            <w:r w:rsidRPr="00140665">
              <w:rPr>
                <w:rFonts w:ascii="Arial" w:hAnsi="Arial" w:cs="Arial"/>
                <w:sz w:val="22"/>
                <w:szCs w:val="22"/>
                <w:lang w:val="en-US"/>
              </w:rPr>
              <w:t xml:space="preserve">suspended his protest when military conscription was abandoned </w:t>
            </w:r>
            <w:r>
              <w:rPr>
                <w:rFonts w:ascii="Arial" w:hAnsi="Arial" w:cs="Arial"/>
                <w:sz w:val="22"/>
                <w:szCs w:val="22"/>
                <w:lang w:val="en-US"/>
              </w:rPr>
              <w:t>in 1963.</w:t>
            </w:r>
          </w:p>
          <w:p w14:paraId="0E8D2615" w14:textId="0B610A8F" w:rsidR="00A363F5" w:rsidRPr="00A363F5" w:rsidRDefault="00A363F5" w:rsidP="00A363F5">
            <w:pPr>
              <w:pStyle w:val="NormalWeb"/>
              <w:rPr>
                <w:rFonts w:ascii="Arial" w:hAnsi="Arial" w:cs="Arial"/>
                <w:sz w:val="22"/>
                <w:szCs w:val="22"/>
                <w:lang w:val="en-US"/>
              </w:rPr>
            </w:pPr>
          </w:p>
        </w:tc>
      </w:tr>
      <w:tr w:rsidR="009E2FAE" w:rsidRPr="00EE3B76" w14:paraId="7D2DD1BF" w14:textId="77777777" w:rsidTr="5FFBD330">
        <w:trPr>
          <w:trHeight w:val="1034"/>
        </w:trPr>
        <w:tc>
          <w:tcPr>
            <w:tcW w:w="9016" w:type="dxa"/>
            <w:gridSpan w:val="2"/>
          </w:tcPr>
          <w:p w14:paraId="47857F7E" w14:textId="77777777" w:rsidR="009E2FAE" w:rsidRDefault="000648D2" w:rsidP="00DC4FE1">
            <w:pPr>
              <w:rPr>
                <w:rFonts w:ascii="Arial" w:hAnsi="Arial" w:cs="Arial"/>
                <w:b/>
              </w:rPr>
            </w:pPr>
            <w:r>
              <w:rPr>
                <w:rFonts w:ascii="Arial" w:hAnsi="Arial" w:cs="Arial"/>
                <w:b/>
              </w:rPr>
              <w:lastRenderedPageBreak/>
              <w:t>What changes did they want to make?</w:t>
            </w:r>
          </w:p>
          <w:p w14:paraId="32A67379" w14:textId="77777777" w:rsidR="00A73B9E" w:rsidRDefault="00B103F4" w:rsidP="00DC4FE1">
            <w:pPr>
              <w:rPr>
                <w:rFonts w:ascii="Arial" w:hAnsi="Arial" w:cs="Arial"/>
                <w:bCs/>
              </w:rPr>
            </w:pPr>
            <w:r>
              <w:rPr>
                <w:rFonts w:ascii="Arial" w:hAnsi="Arial" w:cs="Arial"/>
                <w:bCs/>
              </w:rPr>
              <w:t xml:space="preserve">Like conscientious objectors in WWI, Waldo </w:t>
            </w:r>
            <w:r w:rsidR="00DA4332">
              <w:rPr>
                <w:rFonts w:ascii="Arial" w:hAnsi="Arial" w:cs="Arial"/>
                <w:bCs/>
              </w:rPr>
              <w:t>felt strongly that ultimately violence was wrong</w:t>
            </w:r>
            <w:r w:rsidR="00F9409D">
              <w:rPr>
                <w:rFonts w:ascii="Arial" w:hAnsi="Arial" w:cs="Arial"/>
                <w:bCs/>
              </w:rPr>
              <w:t>, destroying the very fabric of society</w:t>
            </w:r>
            <w:r w:rsidR="001A3DA8">
              <w:rPr>
                <w:rFonts w:ascii="Arial" w:hAnsi="Arial" w:cs="Arial"/>
                <w:bCs/>
              </w:rPr>
              <w:t xml:space="preserve">.  </w:t>
            </w:r>
            <w:r w:rsidR="00631B5C">
              <w:rPr>
                <w:rFonts w:ascii="Arial" w:hAnsi="Arial" w:cs="Arial"/>
                <w:bCs/>
              </w:rPr>
              <w:t xml:space="preserve">His protest was against the use of military force by the State as a way of ‘solving’ </w:t>
            </w:r>
            <w:r w:rsidR="0092035E">
              <w:rPr>
                <w:rFonts w:ascii="Arial" w:hAnsi="Arial" w:cs="Arial"/>
                <w:bCs/>
              </w:rPr>
              <w:t>problems or conflict.</w:t>
            </w:r>
          </w:p>
          <w:p w14:paraId="5C45CF48" w14:textId="563B0E75" w:rsidR="0092035E" w:rsidRPr="00A73B9E" w:rsidRDefault="0092035E" w:rsidP="00DC4FE1">
            <w:pPr>
              <w:rPr>
                <w:rFonts w:ascii="Arial" w:hAnsi="Arial" w:cs="Arial"/>
                <w:bCs/>
              </w:rPr>
            </w:pPr>
          </w:p>
        </w:tc>
      </w:tr>
      <w:tr w:rsidR="009E2FAE" w:rsidRPr="00EE3B76" w14:paraId="5958B863" w14:textId="77777777" w:rsidTr="5FFBD330">
        <w:trPr>
          <w:trHeight w:val="1034"/>
        </w:trPr>
        <w:tc>
          <w:tcPr>
            <w:tcW w:w="9016" w:type="dxa"/>
            <w:gridSpan w:val="2"/>
          </w:tcPr>
          <w:p w14:paraId="03291F14" w14:textId="77777777" w:rsidR="009E2FAE" w:rsidRDefault="003B54A4" w:rsidP="00DC4FE1">
            <w:pPr>
              <w:rPr>
                <w:rFonts w:ascii="Arial" w:hAnsi="Arial" w:cs="Arial"/>
                <w:b/>
              </w:rPr>
            </w:pPr>
            <w:r>
              <w:rPr>
                <w:rFonts w:ascii="Arial" w:hAnsi="Arial" w:cs="Arial"/>
                <w:b/>
              </w:rPr>
              <w:t>Who did they try to influence?</w:t>
            </w:r>
          </w:p>
          <w:p w14:paraId="78357503" w14:textId="77777777" w:rsidR="0092035E" w:rsidRDefault="0092035E" w:rsidP="00DC4FE1">
            <w:pPr>
              <w:rPr>
                <w:rFonts w:ascii="Arial" w:hAnsi="Arial" w:cs="Arial"/>
                <w:bCs/>
              </w:rPr>
            </w:pPr>
            <w:r>
              <w:rPr>
                <w:rFonts w:ascii="Arial" w:hAnsi="Arial" w:cs="Arial"/>
                <w:bCs/>
              </w:rPr>
              <w:t xml:space="preserve">In </w:t>
            </w:r>
            <w:r w:rsidR="004943DA">
              <w:rPr>
                <w:rFonts w:ascii="Arial" w:hAnsi="Arial" w:cs="Arial"/>
                <w:bCs/>
              </w:rPr>
              <w:t xml:space="preserve">making a speech to the military tribunal in Carmarthen in 1942, Waldo sought to </w:t>
            </w:r>
            <w:r w:rsidR="004C127A">
              <w:rPr>
                <w:rFonts w:ascii="Arial" w:hAnsi="Arial" w:cs="Arial"/>
                <w:bCs/>
              </w:rPr>
              <w:t xml:space="preserve">explain the reasons for his pacifism to the authorities.  Through his writing, he ultimately reached </w:t>
            </w:r>
            <w:r w:rsidR="006F183E">
              <w:rPr>
                <w:rFonts w:ascii="Arial" w:hAnsi="Arial" w:cs="Arial"/>
                <w:bCs/>
              </w:rPr>
              <w:t xml:space="preserve">and influenced </w:t>
            </w:r>
            <w:r w:rsidR="004C127A">
              <w:rPr>
                <w:rFonts w:ascii="Arial" w:hAnsi="Arial" w:cs="Arial"/>
                <w:bCs/>
              </w:rPr>
              <w:t>a wider audience</w:t>
            </w:r>
            <w:r w:rsidR="006F183E">
              <w:rPr>
                <w:rFonts w:ascii="Arial" w:hAnsi="Arial" w:cs="Arial"/>
                <w:bCs/>
              </w:rPr>
              <w:t>.</w:t>
            </w:r>
          </w:p>
          <w:p w14:paraId="328CA9BE" w14:textId="00E8A603" w:rsidR="006F183E" w:rsidRPr="0092035E" w:rsidRDefault="006F183E" w:rsidP="00DC4FE1">
            <w:pPr>
              <w:rPr>
                <w:rFonts w:ascii="Arial" w:hAnsi="Arial" w:cs="Arial"/>
                <w:bCs/>
              </w:rPr>
            </w:pPr>
          </w:p>
        </w:tc>
      </w:tr>
      <w:tr w:rsidR="009E2FAE" w:rsidRPr="00EE3B76" w14:paraId="62CAAC56" w14:textId="77777777" w:rsidTr="5FFBD330">
        <w:trPr>
          <w:trHeight w:val="1034"/>
        </w:trPr>
        <w:tc>
          <w:tcPr>
            <w:tcW w:w="9016" w:type="dxa"/>
            <w:gridSpan w:val="2"/>
          </w:tcPr>
          <w:p w14:paraId="33AD28A2" w14:textId="77777777" w:rsidR="009E2FAE" w:rsidRDefault="00272D42" w:rsidP="5FFBD330">
            <w:pPr>
              <w:rPr>
                <w:rFonts w:ascii="Arial" w:hAnsi="Arial" w:cs="Arial"/>
                <w:b/>
                <w:bCs/>
              </w:rPr>
            </w:pPr>
            <w:r w:rsidRPr="5FFBD330">
              <w:rPr>
                <w:rFonts w:ascii="Arial" w:hAnsi="Arial" w:cs="Arial"/>
                <w:b/>
                <w:bCs/>
              </w:rPr>
              <w:t>What failed, and why?</w:t>
            </w:r>
          </w:p>
          <w:p w14:paraId="595AAD51" w14:textId="77777777" w:rsidR="00921C4D" w:rsidRDefault="00921C4D" w:rsidP="5FFBD330">
            <w:pPr>
              <w:rPr>
                <w:rFonts w:ascii="Arial" w:hAnsi="Arial" w:cs="Arial"/>
              </w:rPr>
            </w:pPr>
            <w:r>
              <w:rPr>
                <w:rFonts w:ascii="Arial" w:hAnsi="Arial" w:cs="Arial"/>
              </w:rPr>
              <w:t xml:space="preserve">We cannot say whether Waldo’s actions had any direct impact, but compulsory military service did come to an end in the UK in 1963.  </w:t>
            </w:r>
            <w:r w:rsidR="00CA5AB8">
              <w:rPr>
                <w:rFonts w:ascii="Arial" w:hAnsi="Arial" w:cs="Arial"/>
              </w:rPr>
              <w:t>During his lifetime, Waldo suffered for his convictions.</w:t>
            </w:r>
          </w:p>
          <w:p w14:paraId="7F0AF7A0" w14:textId="7E2B2C98" w:rsidR="00CA5AB8" w:rsidRDefault="00CA5AB8" w:rsidP="5FFBD330">
            <w:pPr>
              <w:rPr>
                <w:rFonts w:ascii="Arial" w:hAnsi="Arial" w:cs="Arial"/>
                <w:b/>
                <w:bCs/>
              </w:rPr>
            </w:pPr>
          </w:p>
        </w:tc>
      </w:tr>
      <w:tr w:rsidR="69FE8933" w14:paraId="7015A1AD" w14:textId="77777777" w:rsidTr="5FFBD330">
        <w:trPr>
          <w:trHeight w:val="1034"/>
        </w:trPr>
        <w:tc>
          <w:tcPr>
            <w:tcW w:w="9016" w:type="dxa"/>
            <w:gridSpan w:val="2"/>
          </w:tcPr>
          <w:p w14:paraId="7C2D5053" w14:textId="77777777" w:rsidR="69FE8933" w:rsidRDefault="00272D42" w:rsidP="69FE8933">
            <w:pPr>
              <w:rPr>
                <w:rFonts w:ascii="Arial" w:hAnsi="Arial" w:cs="Arial"/>
                <w:b/>
                <w:bCs/>
              </w:rPr>
            </w:pPr>
            <w:r w:rsidRPr="5FFBD330">
              <w:rPr>
                <w:rFonts w:ascii="Arial" w:hAnsi="Arial" w:cs="Arial"/>
                <w:b/>
                <w:bCs/>
              </w:rPr>
              <w:t>What succeeded, and why?</w:t>
            </w:r>
          </w:p>
          <w:p w14:paraId="2C1E68B5" w14:textId="49B79A41" w:rsidR="00B4105C" w:rsidRDefault="00B4105C" w:rsidP="00B4105C">
            <w:pPr>
              <w:rPr>
                <w:rFonts w:ascii="Arial" w:hAnsi="Arial" w:cs="Arial"/>
              </w:rPr>
            </w:pPr>
            <w:r>
              <w:rPr>
                <w:rFonts w:ascii="Arial" w:hAnsi="Arial" w:cs="Arial"/>
              </w:rPr>
              <w:t xml:space="preserve">As a man of great principle and above all as a poet, Waldo continues to influence and inspire.  He sums up his conviction in </w:t>
            </w:r>
            <w:r w:rsidR="00341A8C">
              <w:rPr>
                <w:rFonts w:ascii="Arial" w:hAnsi="Arial" w:cs="Arial"/>
              </w:rPr>
              <w:t>an</w:t>
            </w:r>
            <w:r>
              <w:rPr>
                <w:rFonts w:ascii="Arial" w:hAnsi="Arial" w:cs="Arial"/>
              </w:rPr>
              <w:t xml:space="preserve"> article he published in Y Faner in 1963:</w:t>
            </w:r>
          </w:p>
          <w:p w14:paraId="25A3C3EB" w14:textId="23A595D1" w:rsidR="00B4105C" w:rsidRDefault="00B4105C" w:rsidP="00B4105C">
            <w:pPr>
              <w:rPr>
                <w:rStyle w:val="Emphasis"/>
                <w:rFonts w:ascii="Arial" w:hAnsi="Arial" w:cs="Arial"/>
                <w:lang w:val="en-US"/>
              </w:rPr>
            </w:pPr>
            <w:r>
              <w:rPr>
                <w:rStyle w:val="Emphasis"/>
                <w:rFonts w:ascii="Arial" w:hAnsi="Arial" w:cs="Arial"/>
                <w:lang w:val="en-US"/>
              </w:rPr>
              <w:t>‘Nothing can set us free except an affinity with other people. Compassion towards the suffering of others can lead us through places that are inexplicable to the reason unless the reason is awakened by the imagination. The only option we have is to face our guilt and transform it into conscience, and transform conscience into responsibility. Then our responsibility will become a vision. But this is very difficult for us.’</w:t>
            </w:r>
          </w:p>
          <w:p w14:paraId="2271437A" w14:textId="6E365CE9" w:rsidR="00341A8C" w:rsidRDefault="00341A8C" w:rsidP="00B4105C">
            <w:pPr>
              <w:rPr>
                <w:rStyle w:val="Emphasis"/>
                <w:lang w:val="en-US"/>
              </w:rPr>
            </w:pPr>
          </w:p>
          <w:p w14:paraId="610F4491" w14:textId="44A8BB64" w:rsidR="00AB76B2" w:rsidRPr="00341A8C" w:rsidRDefault="00341A8C" w:rsidP="00B4105C">
            <w:pPr>
              <w:rPr>
                <w:rFonts w:ascii="Arial" w:hAnsi="Arial" w:cs="Arial"/>
              </w:rPr>
            </w:pPr>
            <w:r>
              <w:rPr>
                <w:rFonts w:ascii="Arial" w:hAnsi="Arial" w:cs="Arial"/>
              </w:rPr>
              <w:t xml:space="preserve">The right to conscientiously object to </w:t>
            </w:r>
            <w:r w:rsidR="00CD3CC4">
              <w:rPr>
                <w:rFonts w:ascii="Arial" w:hAnsi="Arial" w:cs="Arial"/>
              </w:rPr>
              <w:t>fighting in wars has now been established in International Law (</w:t>
            </w:r>
            <w:hyperlink r:id="rId9" w:history="1">
              <w:r w:rsidR="00CD3CC4" w:rsidRPr="00BD01C9">
                <w:rPr>
                  <w:rStyle w:val="Hyperlink"/>
                  <w:rFonts w:ascii="Arial" w:hAnsi="Arial" w:cs="Arial"/>
                </w:rPr>
                <w:t>Art</w:t>
              </w:r>
              <w:r w:rsidR="00AB76B2" w:rsidRPr="00BD01C9">
                <w:rPr>
                  <w:rStyle w:val="Hyperlink"/>
                  <w:rFonts w:ascii="Arial" w:hAnsi="Arial" w:cs="Arial"/>
                </w:rPr>
                <w:t>icle 18 of the United Nations Declaration of Human Rights</w:t>
              </w:r>
            </w:hyperlink>
            <w:r w:rsidR="00AB76B2">
              <w:rPr>
                <w:rFonts w:ascii="Arial" w:hAnsi="Arial" w:cs="Arial"/>
              </w:rPr>
              <w:t xml:space="preserve">), although </w:t>
            </w:r>
            <w:r w:rsidR="006D0A78">
              <w:rPr>
                <w:rFonts w:ascii="Arial" w:hAnsi="Arial" w:cs="Arial"/>
              </w:rPr>
              <w:t xml:space="preserve">conscientious objection is not allowed in several countries (e.g. </w:t>
            </w:r>
            <w:r w:rsidR="00BD01C9">
              <w:rPr>
                <w:rFonts w:ascii="Arial" w:hAnsi="Arial" w:cs="Arial"/>
              </w:rPr>
              <w:t>Finland, Turkey</w:t>
            </w:r>
            <w:r w:rsidR="005B330A">
              <w:rPr>
                <w:rFonts w:ascii="Arial" w:hAnsi="Arial" w:cs="Arial"/>
              </w:rPr>
              <w:t xml:space="preserve"> and Israel)</w:t>
            </w:r>
            <w:r w:rsidR="00761039">
              <w:rPr>
                <w:rFonts w:ascii="Arial" w:hAnsi="Arial" w:cs="Arial"/>
              </w:rPr>
              <w:t xml:space="preserve"> and is contested in times of war.</w:t>
            </w:r>
          </w:p>
          <w:p w14:paraId="35D24893" w14:textId="090411D8" w:rsidR="00921C4D" w:rsidRDefault="00921C4D" w:rsidP="69FE8933">
            <w:pPr>
              <w:rPr>
                <w:rFonts w:ascii="Arial" w:hAnsi="Arial" w:cs="Arial"/>
                <w:b/>
                <w:bCs/>
              </w:rPr>
            </w:pPr>
          </w:p>
        </w:tc>
      </w:tr>
      <w:tr w:rsidR="001F1288" w:rsidRPr="00EE3B76" w14:paraId="56AAFA97" w14:textId="77777777" w:rsidTr="5FFBD330">
        <w:trPr>
          <w:trHeight w:val="1555"/>
        </w:trPr>
        <w:tc>
          <w:tcPr>
            <w:tcW w:w="9016" w:type="dxa"/>
            <w:gridSpan w:val="2"/>
          </w:tcPr>
          <w:p w14:paraId="56CEB2ED" w14:textId="39D247EC" w:rsidR="001F1288" w:rsidRDefault="00CE3BD7" w:rsidP="00734B0D">
            <w:pPr>
              <w:rPr>
                <w:rFonts w:ascii="Arial" w:hAnsi="Arial" w:cs="Arial"/>
                <w:b/>
              </w:rPr>
            </w:pPr>
            <w:r>
              <w:rPr>
                <w:rFonts w:ascii="Arial" w:hAnsi="Arial" w:cs="Arial"/>
                <w:b/>
              </w:rPr>
              <w:t xml:space="preserve">Follow-up Activities: </w:t>
            </w:r>
          </w:p>
          <w:p w14:paraId="531DF17D" w14:textId="77777777" w:rsidR="00C63E27" w:rsidRDefault="00C63E27" w:rsidP="00734B0D">
            <w:pPr>
              <w:rPr>
                <w:rFonts w:ascii="Arial" w:hAnsi="Arial" w:cs="Arial"/>
                <w:b/>
              </w:rPr>
            </w:pPr>
          </w:p>
          <w:p w14:paraId="24F7B1DE" w14:textId="4D6F5203" w:rsidR="00CA5AB8" w:rsidRPr="00CA5AB8" w:rsidRDefault="00CA5AB8" w:rsidP="00CA5AB8">
            <w:pPr>
              <w:pStyle w:val="ListParagraph"/>
              <w:numPr>
                <w:ilvl w:val="0"/>
                <w:numId w:val="1"/>
              </w:numPr>
              <w:rPr>
                <w:rFonts w:ascii="Arial" w:hAnsi="Arial" w:cs="Arial"/>
                <w:b/>
              </w:rPr>
            </w:pPr>
            <w:r w:rsidRPr="00CA5AB8">
              <w:rPr>
                <w:rFonts w:ascii="Arial" w:hAnsi="Arial" w:cs="Arial"/>
                <w:b/>
              </w:rPr>
              <w:t xml:space="preserve">Find out about Conscientious Objectors in Wales during WWII. </w:t>
            </w:r>
          </w:p>
          <w:p w14:paraId="42AA180E" w14:textId="4B657081" w:rsidR="00CA5AB8" w:rsidRDefault="00CA5AB8" w:rsidP="00CA5AB8">
            <w:pPr>
              <w:pStyle w:val="ListParagraph"/>
              <w:ind w:left="360"/>
              <w:rPr>
                <w:rFonts w:ascii="Arial" w:hAnsi="Arial" w:cs="Arial"/>
                <w:bCs/>
              </w:rPr>
            </w:pPr>
            <w:r>
              <w:rPr>
                <w:rFonts w:ascii="Arial" w:hAnsi="Arial" w:cs="Arial"/>
                <w:bCs/>
              </w:rPr>
              <w:t xml:space="preserve">How were they treated? </w:t>
            </w:r>
          </w:p>
          <w:p w14:paraId="0D99E453" w14:textId="1D1D9C7C" w:rsidR="00BC38CD" w:rsidRDefault="00BC38CD" w:rsidP="00CA5AB8">
            <w:pPr>
              <w:pStyle w:val="ListParagraph"/>
              <w:ind w:left="360"/>
              <w:rPr>
                <w:rFonts w:ascii="Arial" w:hAnsi="Arial" w:cs="Arial"/>
              </w:rPr>
            </w:pPr>
            <w:r>
              <w:rPr>
                <w:rFonts w:ascii="Arial" w:hAnsi="Arial" w:cs="Arial"/>
              </w:rPr>
              <w:t xml:space="preserve">How did </w:t>
            </w:r>
            <w:r w:rsidRPr="00BC38CD">
              <w:rPr>
                <w:rFonts w:ascii="Arial" w:hAnsi="Arial" w:cs="Arial"/>
              </w:rPr>
              <w:t>attitudes to conscientious objection change between WWI and WWII. Why do you think this happened?</w:t>
            </w:r>
          </w:p>
          <w:p w14:paraId="14090BAE" w14:textId="1829D4E8" w:rsidR="00BC38CD" w:rsidRDefault="00BC38CD" w:rsidP="00CA5AB8">
            <w:pPr>
              <w:pStyle w:val="ListParagraph"/>
              <w:ind w:left="360"/>
              <w:rPr>
                <w:rFonts w:ascii="Arial" w:hAnsi="Arial" w:cs="Arial"/>
                <w:bCs/>
              </w:rPr>
            </w:pPr>
            <w:r>
              <w:rPr>
                <w:rFonts w:ascii="Arial" w:hAnsi="Arial" w:cs="Arial"/>
                <w:bCs/>
              </w:rPr>
              <w:t>Two further examples of Conscientious Objectors during WW</w:t>
            </w:r>
            <w:r w:rsidR="00761039">
              <w:rPr>
                <w:rFonts w:ascii="Arial" w:hAnsi="Arial" w:cs="Arial"/>
                <w:bCs/>
              </w:rPr>
              <w:t>I</w:t>
            </w:r>
            <w:r>
              <w:rPr>
                <w:rFonts w:ascii="Arial" w:hAnsi="Arial" w:cs="Arial"/>
                <w:bCs/>
              </w:rPr>
              <w:t xml:space="preserve">I are </w:t>
            </w:r>
            <w:hyperlink r:id="rId10" w:history="1">
              <w:r w:rsidRPr="007619BD">
                <w:rPr>
                  <w:rStyle w:val="Hyperlink"/>
                  <w:rFonts w:ascii="Arial" w:hAnsi="Arial" w:cs="Arial"/>
                  <w:bCs/>
                </w:rPr>
                <w:t>Dyfnallt Morgan</w:t>
              </w:r>
            </w:hyperlink>
            <w:r>
              <w:rPr>
                <w:rFonts w:ascii="Arial" w:hAnsi="Arial" w:cs="Arial"/>
                <w:bCs/>
              </w:rPr>
              <w:t xml:space="preserve"> and </w:t>
            </w:r>
            <w:hyperlink r:id="rId11" w:history="1">
              <w:r w:rsidRPr="000A0A19">
                <w:rPr>
                  <w:rStyle w:val="Hyperlink"/>
                  <w:rFonts w:ascii="Arial" w:hAnsi="Arial" w:cs="Arial"/>
                  <w:bCs/>
                </w:rPr>
                <w:t>Mervyn Turner</w:t>
              </w:r>
            </w:hyperlink>
            <w:r>
              <w:rPr>
                <w:rFonts w:ascii="Arial" w:hAnsi="Arial" w:cs="Arial"/>
                <w:bCs/>
              </w:rPr>
              <w:t xml:space="preserve">.  </w:t>
            </w:r>
            <w:r w:rsidR="00BB73DB">
              <w:rPr>
                <w:rFonts w:ascii="Arial" w:hAnsi="Arial" w:cs="Arial"/>
                <w:bCs/>
              </w:rPr>
              <w:t>What else do these stories tell you about conscientious objectors and the choices they faced?</w:t>
            </w:r>
          </w:p>
          <w:p w14:paraId="2A122811" w14:textId="77777777" w:rsidR="00F00FB7" w:rsidRPr="00BC38CD" w:rsidRDefault="00F00FB7" w:rsidP="00CA5AB8">
            <w:pPr>
              <w:pStyle w:val="ListParagraph"/>
              <w:ind w:left="360"/>
              <w:rPr>
                <w:rFonts w:ascii="Arial" w:hAnsi="Arial" w:cs="Arial"/>
                <w:bCs/>
              </w:rPr>
            </w:pPr>
          </w:p>
          <w:p w14:paraId="1EC0BDB3" w14:textId="72298706" w:rsidR="008A43A3" w:rsidRPr="008A43A3" w:rsidRDefault="008A43A3" w:rsidP="00CA5AB8">
            <w:pPr>
              <w:pStyle w:val="ListParagraph"/>
              <w:numPr>
                <w:ilvl w:val="0"/>
                <w:numId w:val="1"/>
              </w:numPr>
              <w:rPr>
                <w:rFonts w:ascii="Arial" w:hAnsi="Arial" w:cs="Arial"/>
                <w:b/>
              </w:rPr>
            </w:pPr>
            <w:r w:rsidRPr="008A43A3">
              <w:rPr>
                <w:rFonts w:ascii="Arial" w:hAnsi="Arial" w:cs="Arial"/>
                <w:b/>
              </w:rPr>
              <w:t>Defending your opinions:</w:t>
            </w:r>
          </w:p>
          <w:p w14:paraId="01DA4237" w14:textId="2D2AE34A" w:rsidR="008A43A3" w:rsidRDefault="00EE061C" w:rsidP="008A43A3">
            <w:pPr>
              <w:pStyle w:val="ListParagraph"/>
              <w:ind w:left="360"/>
              <w:rPr>
                <w:rFonts w:ascii="Arial" w:hAnsi="Arial" w:cs="Arial"/>
              </w:rPr>
            </w:pPr>
            <w:r w:rsidRPr="00EE061C">
              <w:rPr>
                <w:rFonts w:ascii="Arial" w:hAnsi="Arial" w:cs="Arial"/>
                <w:bCs/>
              </w:rPr>
              <w:t>W</w:t>
            </w:r>
            <w:r w:rsidRPr="00EE061C">
              <w:rPr>
                <w:rFonts w:ascii="Arial" w:hAnsi="Arial" w:cs="Arial"/>
              </w:rPr>
              <w:t xml:space="preserve">hat do </w:t>
            </w:r>
            <w:r w:rsidRPr="008A43A3">
              <w:rPr>
                <w:rFonts w:ascii="Arial" w:hAnsi="Arial" w:cs="Arial"/>
                <w:i/>
                <w:iCs/>
                <w:u w:val="single"/>
              </w:rPr>
              <w:t>you</w:t>
            </w:r>
            <w:r w:rsidRPr="00EE061C">
              <w:rPr>
                <w:rFonts w:ascii="Arial" w:hAnsi="Arial" w:cs="Arial"/>
              </w:rPr>
              <w:t xml:space="preserve"> feel really strongly about? Write a statement expressing your views</w:t>
            </w:r>
            <w:r w:rsidR="008A43A3">
              <w:rPr>
                <w:rFonts w:ascii="Arial" w:hAnsi="Arial" w:cs="Arial"/>
              </w:rPr>
              <w:t xml:space="preserve">. </w:t>
            </w:r>
          </w:p>
          <w:p w14:paraId="615E6746" w14:textId="61801A03" w:rsidR="008A43A3" w:rsidRDefault="008A43A3" w:rsidP="008A43A3">
            <w:pPr>
              <w:pStyle w:val="ListParagraph"/>
              <w:ind w:left="360"/>
              <w:rPr>
                <w:rFonts w:ascii="Arial" w:hAnsi="Arial" w:cs="Arial"/>
                <w:bCs/>
              </w:rPr>
            </w:pPr>
            <w:r>
              <w:rPr>
                <w:rFonts w:ascii="Arial" w:hAnsi="Arial" w:cs="Arial"/>
                <w:bCs/>
              </w:rPr>
              <w:t xml:space="preserve">Imagine you had to defend your views </w:t>
            </w:r>
            <w:r w:rsidR="00F37985">
              <w:rPr>
                <w:rFonts w:ascii="Arial" w:hAnsi="Arial" w:cs="Arial"/>
                <w:bCs/>
              </w:rPr>
              <w:t>at a tribunal, like Waldo did.  What would you say?  What supporting evidence could you use?</w:t>
            </w:r>
          </w:p>
          <w:p w14:paraId="0A72BD49" w14:textId="77777777" w:rsidR="00F37985" w:rsidRPr="008A43A3" w:rsidRDefault="00F37985" w:rsidP="008A43A3">
            <w:pPr>
              <w:pStyle w:val="ListParagraph"/>
              <w:ind w:left="360"/>
              <w:rPr>
                <w:rFonts w:ascii="Arial" w:hAnsi="Arial" w:cs="Arial"/>
                <w:bCs/>
              </w:rPr>
            </w:pPr>
          </w:p>
          <w:p w14:paraId="6AE8A590" w14:textId="0885F49C" w:rsidR="00CA5AB8" w:rsidRDefault="00FF07AC" w:rsidP="00CA5AB8">
            <w:pPr>
              <w:pStyle w:val="ListParagraph"/>
              <w:numPr>
                <w:ilvl w:val="0"/>
                <w:numId w:val="1"/>
              </w:numPr>
              <w:rPr>
                <w:rFonts w:ascii="Arial" w:hAnsi="Arial" w:cs="Arial"/>
                <w:b/>
                <w:bCs/>
              </w:rPr>
            </w:pPr>
            <w:r>
              <w:rPr>
                <w:rFonts w:ascii="Arial" w:hAnsi="Arial" w:cs="Arial"/>
                <w:b/>
                <w:bCs/>
              </w:rPr>
              <w:t>Drama – Non-violent techni</w:t>
            </w:r>
            <w:r w:rsidR="00127C58">
              <w:rPr>
                <w:rFonts w:ascii="Arial" w:hAnsi="Arial" w:cs="Arial"/>
                <w:b/>
                <w:bCs/>
              </w:rPr>
              <w:t>q</w:t>
            </w:r>
            <w:r>
              <w:rPr>
                <w:rFonts w:ascii="Arial" w:hAnsi="Arial" w:cs="Arial"/>
                <w:b/>
                <w:bCs/>
              </w:rPr>
              <w:t xml:space="preserve">ues: </w:t>
            </w:r>
          </w:p>
          <w:p w14:paraId="6D77094C" w14:textId="77777777" w:rsidR="00C74B7F" w:rsidRDefault="00C74B7F" w:rsidP="00C74B7F">
            <w:pPr>
              <w:pStyle w:val="ListParagraph"/>
              <w:ind w:left="360"/>
              <w:rPr>
                <w:rFonts w:ascii="Arial" w:hAnsi="Arial" w:cs="Arial"/>
                <w:bCs/>
              </w:rPr>
            </w:pPr>
            <w:r>
              <w:rPr>
                <w:rFonts w:ascii="Arial" w:hAnsi="Arial" w:cs="Arial"/>
                <w:bCs/>
              </w:rPr>
              <w:t xml:space="preserve">Act </w:t>
            </w:r>
            <w:r w:rsidRPr="00FF07AC">
              <w:rPr>
                <w:rFonts w:ascii="Arial" w:hAnsi="Arial" w:cs="Arial"/>
                <w:bCs/>
              </w:rPr>
              <w:t>out the situation of Waldo, the bailiffs and the carpet</w:t>
            </w:r>
            <w:r>
              <w:rPr>
                <w:rFonts w:ascii="Arial" w:hAnsi="Arial" w:cs="Arial"/>
                <w:bCs/>
              </w:rPr>
              <w:t>, or the incident with the bicycle pump.</w:t>
            </w:r>
          </w:p>
          <w:p w14:paraId="0AACA90A" w14:textId="77777777" w:rsidR="00C74B7F" w:rsidRDefault="00C74B7F" w:rsidP="00C74B7F">
            <w:pPr>
              <w:pStyle w:val="ListParagraph"/>
              <w:ind w:left="360"/>
              <w:rPr>
                <w:rFonts w:ascii="Arial" w:hAnsi="Arial" w:cs="Arial"/>
                <w:bCs/>
              </w:rPr>
            </w:pPr>
            <w:r w:rsidRPr="00FF07AC">
              <w:rPr>
                <w:rFonts w:ascii="Arial" w:hAnsi="Arial" w:cs="Arial"/>
                <w:bCs/>
              </w:rPr>
              <w:t>How d</w:t>
            </w:r>
            <w:r>
              <w:rPr>
                <w:rFonts w:ascii="Arial" w:hAnsi="Arial" w:cs="Arial"/>
                <w:bCs/>
              </w:rPr>
              <w:t xml:space="preserve">o you think </w:t>
            </w:r>
            <w:r w:rsidRPr="00FF07AC">
              <w:rPr>
                <w:rFonts w:ascii="Arial" w:hAnsi="Arial" w:cs="Arial"/>
                <w:bCs/>
              </w:rPr>
              <w:t>Waldo fel</w:t>
            </w:r>
            <w:r>
              <w:rPr>
                <w:rFonts w:ascii="Arial" w:hAnsi="Arial" w:cs="Arial"/>
                <w:bCs/>
              </w:rPr>
              <w:t xml:space="preserve">t </w:t>
            </w:r>
            <w:r w:rsidRPr="00FF07AC">
              <w:rPr>
                <w:rFonts w:ascii="Arial" w:hAnsi="Arial" w:cs="Arial"/>
                <w:bCs/>
              </w:rPr>
              <w:t>really? What about the bailiffs?</w:t>
            </w:r>
            <w:r>
              <w:rPr>
                <w:rFonts w:ascii="Arial" w:hAnsi="Arial" w:cs="Arial"/>
                <w:bCs/>
              </w:rPr>
              <w:t xml:space="preserve"> What effect do you think Waldo’s actions had on the?</w:t>
            </w:r>
          </w:p>
          <w:p w14:paraId="1CDDA500" w14:textId="77777777" w:rsidR="00C74B7F" w:rsidRDefault="00C74B7F" w:rsidP="00C74B7F">
            <w:pPr>
              <w:pStyle w:val="ListParagraph"/>
              <w:ind w:left="360"/>
              <w:rPr>
                <w:rFonts w:ascii="Arial" w:hAnsi="Arial" w:cs="Arial"/>
                <w:bCs/>
              </w:rPr>
            </w:pPr>
            <w:r>
              <w:rPr>
                <w:rFonts w:ascii="Arial" w:hAnsi="Arial" w:cs="Arial"/>
                <w:bCs/>
              </w:rPr>
              <w:t>In these incidents, Waldo used humour, kindness and surprise.  What other techniques do you think could be useful if you wanted to react to a situation non-violently?</w:t>
            </w:r>
          </w:p>
          <w:p w14:paraId="1605ACB0" w14:textId="3EC63090" w:rsidR="00C74B7F" w:rsidRDefault="00C74B7F" w:rsidP="00C74B7F">
            <w:pPr>
              <w:pStyle w:val="ListParagraph"/>
              <w:ind w:left="360"/>
              <w:rPr>
                <w:rFonts w:ascii="Arial" w:hAnsi="Arial" w:cs="Arial"/>
                <w:b/>
                <w:bCs/>
              </w:rPr>
            </w:pPr>
          </w:p>
          <w:p w14:paraId="5441CA38" w14:textId="77777777" w:rsidR="00C63E27" w:rsidRDefault="00C63E27" w:rsidP="00C74B7F">
            <w:pPr>
              <w:pStyle w:val="ListParagraph"/>
              <w:ind w:left="360"/>
              <w:rPr>
                <w:rFonts w:ascii="Arial" w:hAnsi="Arial" w:cs="Arial"/>
                <w:b/>
                <w:bCs/>
              </w:rPr>
            </w:pPr>
          </w:p>
          <w:p w14:paraId="58106881" w14:textId="282066BC" w:rsidR="00C74B7F" w:rsidRDefault="00FF6313" w:rsidP="00CA5AB8">
            <w:pPr>
              <w:pStyle w:val="ListParagraph"/>
              <w:numPr>
                <w:ilvl w:val="0"/>
                <w:numId w:val="1"/>
              </w:numPr>
              <w:rPr>
                <w:rFonts w:ascii="Arial" w:hAnsi="Arial" w:cs="Arial"/>
                <w:b/>
                <w:bCs/>
              </w:rPr>
            </w:pPr>
            <w:r>
              <w:rPr>
                <w:rFonts w:ascii="Arial" w:hAnsi="Arial" w:cs="Arial"/>
                <w:b/>
                <w:bCs/>
              </w:rPr>
              <w:lastRenderedPageBreak/>
              <w:t>Creative writing:</w:t>
            </w:r>
          </w:p>
          <w:p w14:paraId="3267FE05" w14:textId="77777777" w:rsidR="00A01F87" w:rsidRDefault="00C63E27" w:rsidP="00FF6313">
            <w:pPr>
              <w:pStyle w:val="ListParagraph"/>
              <w:ind w:left="360"/>
              <w:rPr>
                <w:rFonts w:ascii="Arial" w:hAnsi="Arial" w:cs="Arial"/>
              </w:rPr>
            </w:pPr>
            <w:r w:rsidRPr="00C63E27">
              <w:rPr>
                <w:rFonts w:ascii="Arial" w:hAnsi="Arial" w:cs="Arial"/>
              </w:rPr>
              <w:t xml:space="preserve">Look at Waldo’s poem ‘The Peacemakers’ (‘Y Tangnefeddwyr’). Waldo wrote this poem as he saw the bombed city of Swansea burning on the horizon. What are the main ideas in the poem, and what does this tell us about Waldo’s pacifism? </w:t>
            </w:r>
          </w:p>
          <w:p w14:paraId="7E11F975" w14:textId="6F95EE76" w:rsidR="00FF6313" w:rsidRDefault="00C63E27" w:rsidP="00FF6313">
            <w:pPr>
              <w:pStyle w:val="ListParagraph"/>
              <w:ind w:left="360"/>
              <w:rPr>
                <w:rFonts w:ascii="Arial" w:hAnsi="Arial" w:cs="Arial"/>
              </w:rPr>
            </w:pPr>
            <w:r w:rsidRPr="00C63E27">
              <w:rPr>
                <w:rFonts w:ascii="Arial" w:hAnsi="Arial" w:cs="Arial"/>
              </w:rPr>
              <w:t xml:space="preserve">Write a poem </w:t>
            </w:r>
            <w:r w:rsidR="00A01F87">
              <w:rPr>
                <w:rFonts w:ascii="Arial" w:hAnsi="Arial" w:cs="Arial"/>
              </w:rPr>
              <w:t>expressing your thoughts and desires about</w:t>
            </w:r>
            <w:r w:rsidRPr="00C63E27">
              <w:rPr>
                <w:rFonts w:ascii="Arial" w:hAnsi="Arial" w:cs="Arial"/>
              </w:rPr>
              <w:t xml:space="preserve"> peace.</w:t>
            </w:r>
          </w:p>
          <w:p w14:paraId="65EA28E4" w14:textId="06B359DD" w:rsidR="00A01F87" w:rsidRPr="00FF6313" w:rsidRDefault="00D20426" w:rsidP="00FF6313">
            <w:pPr>
              <w:pStyle w:val="ListParagraph"/>
              <w:ind w:left="360"/>
              <w:rPr>
                <w:rFonts w:ascii="Arial" w:hAnsi="Arial" w:cs="Arial"/>
              </w:rPr>
            </w:pPr>
            <w:r>
              <w:rPr>
                <w:noProof/>
                <w:color w:val="0000FF"/>
                <w:lang w:eastAsia="en-GB"/>
              </w:rPr>
              <w:drawing>
                <wp:anchor distT="0" distB="0" distL="114300" distR="114300" simplePos="0" relativeHeight="251659264" behindDoc="0" locked="0" layoutInCell="1" allowOverlap="1" wp14:anchorId="0E19CFE2" wp14:editId="326B40D0">
                  <wp:simplePos x="0" y="0"/>
                  <wp:positionH relativeFrom="column">
                    <wp:posOffset>3166745</wp:posOffset>
                  </wp:positionH>
                  <wp:positionV relativeFrom="page">
                    <wp:posOffset>882650</wp:posOffset>
                  </wp:positionV>
                  <wp:extent cx="2418080" cy="1814195"/>
                  <wp:effectExtent l="0" t="0" r="1270" b="0"/>
                  <wp:wrapThrough wrapText="bothSides">
                    <wp:wrapPolygon edited="0">
                      <wp:start x="0" y="0"/>
                      <wp:lineTo x="0" y="21320"/>
                      <wp:lineTo x="21441" y="21320"/>
                      <wp:lineTo x="21441" y="0"/>
                      <wp:lineTo x="0" y="0"/>
                    </wp:wrapPolygon>
                  </wp:wrapThrough>
                  <wp:docPr id="4" name="Picture 4" descr="File:Cofio-remembering Waldo Williams - geograph.org.uk - 1404260.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ofio-remembering Waldo Williams - geograph.org.uk - 1404260.jp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8080" cy="1814195"/>
                          </a:xfrm>
                          <a:prstGeom prst="rect">
                            <a:avLst/>
                          </a:prstGeom>
                          <a:noFill/>
                          <a:ln>
                            <a:noFill/>
                          </a:ln>
                        </pic:spPr>
                      </pic:pic>
                    </a:graphicData>
                  </a:graphic>
                </wp:anchor>
              </w:drawing>
            </w:r>
          </w:p>
          <w:p w14:paraId="0B251196" w14:textId="61BC0FB4" w:rsidR="00FF6313" w:rsidRDefault="004F2AD3" w:rsidP="00CA5AB8">
            <w:pPr>
              <w:pStyle w:val="ListParagraph"/>
              <w:numPr>
                <w:ilvl w:val="0"/>
                <w:numId w:val="1"/>
              </w:numPr>
              <w:rPr>
                <w:rFonts w:ascii="Arial" w:hAnsi="Arial" w:cs="Arial"/>
                <w:b/>
                <w:bCs/>
              </w:rPr>
            </w:pPr>
            <w:r>
              <w:rPr>
                <w:rFonts w:ascii="Arial" w:hAnsi="Arial" w:cs="Arial"/>
                <w:b/>
                <w:bCs/>
              </w:rPr>
              <w:t>Remembering Peacemakers:</w:t>
            </w:r>
            <w:r w:rsidR="00D20426">
              <w:rPr>
                <w:noProof/>
                <w:color w:val="0000FF"/>
                <w:lang w:eastAsia="en-GB"/>
              </w:rPr>
              <w:t xml:space="preserve"> </w:t>
            </w:r>
          </w:p>
          <w:p w14:paraId="1823DC76" w14:textId="1ACDD0C4" w:rsidR="004F2AD3" w:rsidRDefault="00D155BA" w:rsidP="004F2AD3">
            <w:pPr>
              <w:pStyle w:val="ListParagraph"/>
              <w:ind w:left="360"/>
              <w:rPr>
                <w:rFonts w:ascii="Arial" w:hAnsi="Arial" w:cs="Arial"/>
              </w:rPr>
            </w:pPr>
            <w:r w:rsidRPr="00270714">
              <w:rPr>
                <w:rFonts w:ascii="Arial" w:hAnsi="Arial" w:cs="Arial"/>
              </w:rPr>
              <w:t xml:space="preserve">There are lots of memorials in our towns and villages to remember those who have died in wars. </w:t>
            </w:r>
            <w:r w:rsidR="00563F00">
              <w:rPr>
                <w:rFonts w:ascii="Arial" w:hAnsi="Arial" w:cs="Arial"/>
              </w:rPr>
              <w:t xml:space="preserve"> There’s a memorial stone to Waldo in the Preseli Mountains, Pembrokeshire. </w:t>
            </w:r>
            <w:r w:rsidR="00270714">
              <w:rPr>
                <w:rFonts w:ascii="Arial" w:hAnsi="Arial" w:cs="Arial"/>
              </w:rPr>
              <w:t>How do you think we should remember the peacemakers?</w:t>
            </w:r>
          </w:p>
          <w:p w14:paraId="36357C9F" w14:textId="4CADCE4F" w:rsidR="00563F00" w:rsidRDefault="00563F00" w:rsidP="004F2AD3">
            <w:pPr>
              <w:pStyle w:val="ListParagraph"/>
              <w:ind w:left="360"/>
              <w:rPr>
                <w:rFonts w:ascii="Arial" w:hAnsi="Arial" w:cs="Arial"/>
              </w:rPr>
            </w:pPr>
            <w:r>
              <w:rPr>
                <w:rFonts w:ascii="Arial" w:hAnsi="Arial" w:cs="Arial"/>
              </w:rPr>
              <w:t xml:space="preserve">Design a </w:t>
            </w:r>
            <w:r w:rsidR="00E330B7">
              <w:rPr>
                <w:rFonts w:ascii="Arial" w:hAnsi="Arial" w:cs="Arial"/>
              </w:rPr>
              <w:t>work of art or memorial to remember those who have worked for peace.</w:t>
            </w:r>
          </w:p>
          <w:p w14:paraId="42D09DEB" w14:textId="77777777" w:rsidR="00E330B7" w:rsidRDefault="00E330B7" w:rsidP="004F2AD3">
            <w:pPr>
              <w:pStyle w:val="ListParagraph"/>
              <w:ind w:left="360"/>
              <w:rPr>
                <w:rFonts w:ascii="Arial" w:hAnsi="Arial" w:cs="Arial"/>
              </w:rPr>
            </w:pPr>
          </w:p>
          <w:p w14:paraId="73D0DB63" w14:textId="53C57D89" w:rsidR="004F2AD3" w:rsidRDefault="005A79A9" w:rsidP="00CA5AB8">
            <w:pPr>
              <w:pStyle w:val="ListParagraph"/>
              <w:numPr>
                <w:ilvl w:val="0"/>
                <w:numId w:val="1"/>
              </w:numPr>
              <w:rPr>
                <w:rFonts w:ascii="Arial" w:hAnsi="Arial" w:cs="Arial"/>
                <w:b/>
                <w:bCs/>
              </w:rPr>
            </w:pPr>
            <w:r>
              <w:rPr>
                <w:rFonts w:ascii="Arial" w:hAnsi="Arial" w:cs="Arial"/>
                <w:b/>
                <w:bCs/>
              </w:rPr>
              <w:t>Working with others for change:</w:t>
            </w:r>
          </w:p>
          <w:p w14:paraId="5A6DDB8B" w14:textId="017382A7" w:rsidR="005A79A9" w:rsidRPr="005A79A9" w:rsidRDefault="005A79A9" w:rsidP="005A79A9">
            <w:pPr>
              <w:pStyle w:val="ListParagraph"/>
              <w:ind w:left="360"/>
              <w:rPr>
                <w:rFonts w:ascii="Arial" w:hAnsi="Arial" w:cs="Arial"/>
              </w:rPr>
            </w:pPr>
            <w:r w:rsidRPr="005A79A9">
              <w:rPr>
                <w:rFonts w:ascii="Arial" w:hAnsi="Arial" w:cs="Arial"/>
              </w:rPr>
              <w:t>What does civil disobedience mean? Waldo refused to pay a proportion of his taxes. What other forms can civil disobedience take? Do you think it’s effective?</w:t>
            </w:r>
            <w:r>
              <w:rPr>
                <w:rFonts w:ascii="Arial" w:hAnsi="Arial" w:cs="Arial"/>
              </w:rPr>
              <w:t xml:space="preserve">  </w:t>
            </w:r>
            <w:r w:rsidR="00167A68">
              <w:rPr>
                <w:rFonts w:ascii="Arial" w:hAnsi="Arial" w:cs="Arial"/>
              </w:rPr>
              <w:t xml:space="preserve">Can you think of examples where people have worked together to make a stand against injustice (e.g. going on strike; </w:t>
            </w:r>
            <w:r w:rsidR="004D2825">
              <w:rPr>
                <w:rFonts w:ascii="Arial" w:hAnsi="Arial" w:cs="Arial"/>
              </w:rPr>
              <w:t xml:space="preserve">not obeying unjust laws; </w:t>
            </w:r>
            <w:r w:rsidR="004C71A7">
              <w:rPr>
                <w:rFonts w:ascii="Arial" w:hAnsi="Arial" w:cs="Arial"/>
              </w:rPr>
              <w:t>Civil Rights movement in the US; Black Lives Matter in the UK)</w:t>
            </w:r>
          </w:p>
          <w:p w14:paraId="60AC8D06" w14:textId="72BEBEDB" w:rsidR="00813AB4" w:rsidRPr="00EE061C" w:rsidRDefault="00813AB4" w:rsidP="00C74B7F">
            <w:pPr>
              <w:pStyle w:val="ListParagraph"/>
              <w:ind w:left="360"/>
              <w:rPr>
                <w:rFonts w:ascii="Arial" w:hAnsi="Arial" w:cs="Arial"/>
                <w:bCs/>
              </w:rPr>
            </w:pPr>
          </w:p>
        </w:tc>
      </w:tr>
      <w:tr w:rsidR="00EE3B76" w:rsidRPr="00EE3B76" w14:paraId="67073DF1" w14:textId="77777777" w:rsidTr="003278DF">
        <w:trPr>
          <w:trHeight w:val="841"/>
        </w:trPr>
        <w:tc>
          <w:tcPr>
            <w:tcW w:w="9016" w:type="dxa"/>
            <w:gridSpan w:val="2"/>
          </w:tcPr>
          <w:p w14:paraId="55F85AC6" w14:textId="155A448A" w:rsidR="007417E1" w:rsidRDefault="009E64DA" w:rsidP="007417E1">
            <w:pPr>
              <w:rPr>
                <w:rFonts w:ascii="Arial" w:hAnsi="Arial" w:cs="Arial"/>
                <w:b/>
              </w:rPr>
            </w:pPr>
            <w:r w:rsidRPr="0038205B">
              <w:rPr>
                <w:rFonts w:ascii="Arial" w:hAnsi="Arial" w:cs="Arial"/>
                <w:b/>
              </w:rPr>
              <w:lastRenderedPageBreak/>
              <w:t>Further Info/Links:</w:t>
            </w:r>
            <w:r w:rsidR="00470A3F" w:rsidRPr="0038205B">
              <w:rPr>
                <w:rFonts w:ascii="Arial" w:hAnsi="Arial" w:cs="Arial"/>
                <w:b/>
              </w:rPr>
              <w:t xml:space="preserve"> </w:t>
            </w:r>
          </w:p>
          <w:p w14:paraId="43042C63" w14:textId="1227AC08" w:rsidR="002C184E" w:rsidRDefault="002C184E" w:rsidP="007417E1">
            <w:pPr>
              <w:rPr>
                <w:rFonts w:ascii="Arial" w:hAnsi="Arial" w:cs="Arial"/>
                <w:b/>
              </w:rPr>
            </w:pPr>
          </w:p>
          <w:p w14:paraId="16FF6F1F" w14:textId="5B1C1774" w:rsidR="002C184E" w:rsidRPr="00FE2371" w:rsidRDefault="002C184E" w:rsidP="007417E1">
            <w:pPr>
              <w:rPr>
                <w:rFonts w:ascii="Arial" w:hAnsi="Arial" w:cs="Arial"/>
                <w:bCs/>
              </w:rPr>
            </w:pPr>
            <w:r w:rsidRPr="00FE2371">
              <w:rPr>
                <w:rFonts w:ascii="Arial" w:hAnsi="Arial" w:cs="Arial"/>
                <w:bCs/>
              </w:rPr>
              <w:t>More information about Waldo’s life can be found on Wik</w:t>
            </w:r>
            <w:r w:rsidR="00FE2371" w:rsidRPr="00FE2371">
              <w:rPr>
                <w:rFonts w:ascii="Arial" w:hAnsi="Arial" w:cs="Arial"/>
                <w:bCs/>
              </w:rPr>
              <w:t>i</w:t>
            </w:r>
            <w:r w:rsidRPr="00FE2371">
              <w:rPr>
                <w:rFonts w:ascii="Arial" w:hAnsi="Arial" w:cs="Arial"/>
                <w:bCs/>
              </w:rPr>
              <w:t xml:space="preserve">pedia </w:t>
            </w:r>
            <w:hyperlink r:id="rId14" w:anchor=":~:text=Waldo%20Goronwy%20Williams%20%2830%20September%201904%20%E2%80%93%2020,often%20referred%20to%20by%20his%20first%20name%20only." w:history="1">
              <w:r w:rsidRPr="00FE2371">
                <w:rPr>
                  <w:rStyle w:val="Hyperlink"/>
                  <w:rFonts w:ascii="Arial" w:hAnsi="Arial" w:cs="Arial"/>
                  <w:bCs/>
                </w:rPr>
                <w:t>here.</w:t>
              </w:r>
            </w:hyperlink>
          </w:p>
          <w:p w14:paraId="04413FB9" w14:textId="526BBEB2" w:rsidR="002C184E" w:rsidRDefault="004B3E86" w:rsidP="007417E1">
            <w:pPr>
              <w:rPr>
                <w:rFonts w:ascii="Arial" w:hAnsi="Arial" w:cs="Arial"/>
                <w:bCs/>
              </w:rPr>
            </w:pPr>
            <w:r w:rsidRPr="004B3E86">
              <w:rPr>
                <w:rFonts w:ascii="Arial" w:hAnsi="Arial" w:cs="Arial"/>
                <w:bCs/>
              </w:rPr>
              <w:t xml:space="preserve">See also his biography </w:t>
            </w:r>
            <w:hyperlink r:id="rId15" w:anchor="?c=0&amp;m=0&amp;s=0&amp;cv=5&amp;manifest=https%3A%2F%2Fdamsssl.llgc.org.uk%2Fiiif%2F2.0%2F4635361%2Fmanifest.json&amp;xywh=-498%2C-471%2C4908%2C4945" w:history="1">
              <w:r w:rsidRPr="004B3E86">
                <w:rPr>
                  <w:rStyle w:val="Hyperlink"/>
                  <w:rFonts w:ascii="Arial" w:hAnsi="Arial" w:cs="Arial"/>
                  <w:bCs/>
                </w:rPr>
                <w:t>here</w:t>
              </w:r>
            </w:hyperlink>
            <w:r w:rsidRPr="004B3E86">
              <w:rPr>
                <w:rFonts w:ascii="Arial" w:hAnsi="Arial" w:cs="Arial"/>
                <w:bCs/>
              </w:rPr>
              <w:t xml:space="preserve">. </w:t>
            </w:r>
          </w:p>
          <w:p w14:paraId="0A7FA4B5" w14:textId="77777777" w:rsidR="004B3E86" w:rsidRPr="004B3E86" w:rsidRDefault="004B3E86" w:rsidP="007417E1">
            <w:pPr>
              <w:rPr>
                <w:rFonts w:ascii="Arial" w:hAnsi="Arial" w:cs="Arial"/>
                <w:bCs/>
              </w:rPr>
            </w:pPr>
          </w:p>
          <w:p w14:paraId="268ED170" w14:textId="77777777" w:rsidR="00BB5423" w:rsidRDefault="00BB5423" w:rsidP="00BB5423">
            <w:pPr>
              <w:rPr>
                <w:rFonts w:ascii="Arial" w:hAnsi="Arial" w:cs="Arial"/>
              </w:rPr>
            </w:pPr>
            <w:r>
              <w:rPr>
                <w:rFonts w:ascii="Arial" w:hAnsi="Arial" w:cs="Arial"/>
              </w:rPr>
              <w:t xml:space="preserve">Waldo, the Pacifist: Cymdeithas Waldo: </w:t>
            </w:r>
            <w:hyperlink r:id="rId16" w:history="1">
              <w:r w:rsidRPr="006C425A">
                <w:rPr>
                  <w:rStyle w:val="Hyperlink"/>
                  <w:rFonts w:ascii="Arial" w:hAnsi="Arial" w:cs="Arial"/>
                </w:rPr>
                <w:t>http://www.waldowilliams.com/?page_id=97&amp;lang=en</w:t>
              </w:r>
            </w:hyperlink>
            <w:r>
              <w:rPr>
                <w:rFonts w:ascii="Arial" w:hAnsi="Arial" w:cs="Arial"/>
              </w:rPr>
              <w:t xml:space="preserve"> </w:t>
            </w:r>
          </w:p>
          <w:p w14:paraId="50058170" w14:textId="77777777" w:rsidR="00BB5423" w:rsidRDefault="00BB5423" w:rsidP="00BB5423">
            <w:pPr>
              <w:rPr>
                <w:rFonts w:ascii="Arial" w:hAnsi="Arial" w:cs="Arial"/>
              </w:rPr>
            </w:pPr>
          </w:p>
          <w:p w14:paraId="7E439806" w14:textId="77777777" w:rsidR="00BB5423" w:rsidRDefault="00BB5423" w:rsidP="00BB5423">
            <w:pPr>
              <w:rPr>
                <w:rFonts w:ascii="Arial" w:hAnsi="Arial" w:cs="Arial"/>
              </w:rPr>
            </w:pPr>
            <w:r>
              <w:rPr>
                <w:rFonts w:ascii="Arial" w:hAnsi="Arial" w:cs="Arial"/>
              </w:rPr>
              <w:t xml:space="preserve">Video of Waldo’s poem ‘Y Tangnefeddwyr’ (‘The Peacemakers’) set to music, with English.  Waldo wrote the poem as he saw bombed Swansea burning on the horizon during WWII: </w:t>
            </w:r>
            <w:hyperlink r:id="rId17" w:history="1">
              <w:r w:rsidRPr="006C425A">
                <w:rPr>
                  <w:rStyle w:val="Hyperlink"/>
                  <w:rFonts w:ascii="Arial" w:hAnsi="Arial" w:cs="Arial"/>
                </w:rPr>
                <w:t>https://www.youtube.com/watch?v=H1lt_Bfr8Dg</w:t>
              </w:r>
            </w:hyperlink>
            <w:r>
              <w:rPr>
                <w:rFonts w:ascii="Arial" w:hAnsi="Arial" w:cs="Arial"/>
              </w:rPr>
              <w:t xml:space="preserve"> </w:t>
            </w:r>
          </w:p>
          <w:p w14:paraId="022C256E" w14:textId="77777777" w:rsidR="00BB5423" w:rsidRDefault="00BB5423" w:rsidP="00BB5423">
            <w:pPr>
              <w:rPr>
                <w:rFonts w:ascii="Arial" w:hAnsi="Arial" w:cs="Arial"/>
              </w:rPr>
            </w:pPr>
          </w:p>
          <w:p w14:paraId="72A49B30" w14:textId="6F93F1CC" w:rsidR="00BB5423" w:rsidRDefault="00BB5423" w:rsidP="00BB5423">
            <w:pPr>
              <w:rPr>
                <w:rFonts w:ascii="Arial" w:hAnsi="Arial" w:cs="Arial"/>
              </w:rPr>
            </w:pPr>
            <w:r>
              <w:rPr>
                <w:rFonts w:ascii="Arial" w:hAnsi="Arial" w:cs="Arial"/>
              </w:rPr>
              <w:t xml:space="preserve">The story of Waldo on the bilingual DVD ‘Voices of Conscience’, produced by Quakers in South Wales:  </w:t>
            </w:r>
            <w:hyperlink r:id="rId18" w:history="1">
              <w:r w:rsidR="0076594D" w:rsidRPr="006D4FD5">
                <w:rPr>
                  <w:rStyle w:val="Hyperlink"/>
                  <w:rFonts w:ascii="Arial" w:hAnsi="Arial" w:cs="Arial"/>
                </w:rPr>
                <w:t>http://www.breakingbarriers.org.uk/voices-of-conscience/</w:t>
              </w:r>
            </w:hyperlink>
            <w:r w:rsidR="0076594D">
              <w:rPr>
                <w:rFonts w:ascii="Arial" w:hAnsi="Arial" w:cs="Arial"/>
              </w:rPr>
              <w:t xml:space="preserve"> </w:t>
            </w:r>
          </w:p>
          <w:p w14:paraId="19AFFF2C" w14:textId="0FDCE95E" w:rsidR="000461C1" w:rsidRDefault="000461C1" w:rsidP="00BB5423">
            <w:pPr>
              <w:rPr>
                <w:rFonts w:ascii="Arial" w:hAnsi="Arial" w:cs="Arial"/>
              </w:rPr>
            </w:pPr>
          </w:p>
          <w:p w14:paraId="28F17F56" w14:textId="3D2AB334" w:rsidR="000461C1" w:rsidRDefault="005B01C0" w:rsidP="00BB5423">
            <w:pPr>
              <w:rPr>
                <w:rFonts w:ascii="Arial" w:hAnsi="Arial" w:cs="Arial"/>
              </w:rPr>
            </w:pPr>
            <w:r w:rsidRPr="005B01C0">
              <w:rPr>
                <w:rFonts w:ascii="Arial" w:hAnsi="Arial" w:cs="Arial"/>
              </w:rPr>
              <w:t>Waldo’s speech to the Tribunal in Carmarthen can be found on pages 141-2 of ‘The Story of Waldo Williams: Poet of Peace’ by Alan Llwyd (Barddas Publications, 2010).</w:t>
            </w:r>
          </w:p>
          <w:p w14:paraId="2FE2836A" w14:textId="581EB9DC" w:rsidR="00BB5423" w:rsidRDefault="00BB5423" w:rsidP="00BB5423">
            <w:pPr>
              <w:rPr>
                <w:rFonts w:ascii="Arial" w:hAnsi="Arial" w:cs="Arial"/>
              </w:rPr>
            </w:pPr>
          </w:p>
          <w:p w14:paraId="2DCD06C3" w14:textId="158C1EBA" w:rsidR="00655CBF" w:rsidRDefault="00655CBF" w:rsidP="00BB5423">
            <w:pPr>
              <w:rPr>
                <w:rFonts w:ascii="Arial" w:hAnsi="Arial" w:cs="Arial"/>
              </w:rPr>
            </w:pPr>
            <w:r>
              <w:rPr>
                <w:rFonts w:ascii="Arial" w:hAnsi="Arial" w:cs="Arial"/>
              </w:rPr>
              <w:t>Waldo’s poetry is available bil</w:t>
            </w:r>
            <w:r w:rsidR="003278DF">
              <w:rPr>
                <w:rFonts w:ascii="Arial" w:hAnsi="Arial" w:cs="Arial"/>
              </w:rPr>
              <w:t>i</w:t>
            </w:r>
            <w:r>
              <w:rPr>
                <w:rFonts w:ascii="Arial" w:hAnsi="Arial" w:cs="Arial"/>
              </w:rPr>
              <w:t xml:space="preserve">ngually in the collection ‘The Peacemakers’ </w:t>
            </w:r>
            <w:r w:rsidR="003278DF">
              <w:rPr>
                <w:rFonts w:ascii="Arial" w:hAnsi="Arial" w:cs="Arial"/>
              </w:rPr>
              <w:t>(Gwasg Gomer) with translations by Tony Conran</w:t>
            </w:r>
          </w:p>
          <w:p w14:paraId="1FD8578C" w14:textId="77777777" w:rsidR="00BB5423" w:rsidRDefault="00BB5423" w:rsidP="00BB5423">
            <w:pPr>
              <w:rPr>
                <w:rFonts w:ascii="Arial" w:hAnsi="Arial" w:cs="Arial"/>
              </w:rPr>
            </w:pPr>
            <w:r>
              <w:rPr>
                <w:rFonts w:ascii="Arial" w:hAnsi="Arial" w:cs="Arial"/>
              </w:rPr>
              <w:t>Some of Waldo’s poetry – translated:</w:t>
            </w:r>
          </w:p>
          <w:p w14:paraId="49A347C3" w14:textId="77777777" w:rsidR="00BB5423" w:rsidRDefault="007A20C1" w:rsidP="00BB5423">
            <w:pPr>
              <w:rPr>
                <w:rFonts w:ascii="Arial" w:hAnsi="Arial" w:cs="Arial"/>
              </w:rPr>
            </w:pPr>
            <w:hyperlink r:id="rId19" w:history="1">
              <w:r w:rsidR="00BB5423" w:rsidRPr="006C425A">
                <w:rPr>
                  <w:rStyle w:val="Hyperlink"/>
                  <w:rFonts w:ascii="Arial" w:hAnsi="Arial" w:cs="Arial"/>
                </w:rPr>
                <w:t>http://www.waldowilliams.com/?page_id=327&amp;lang=en</w:t>
              </w:r>
            </w:hyperlink>
            <w:r w:rsidR="00BB5423">
              <w:rPr>
                <w:rFonts w:ascii="Arial" w:hAnsi="Arial" w:cs="Arial"/>
              </w:rPr>
              <w:t xml:space="preserve"> </w:t>
            </w:r>
          </w:p>
          <w:p w14:paraId="311E0088" w14:textId="0058CDF8" w:rsidR="00EE3B76" w:rsidRPr="0038205B" w:rsidRDefault="00253F91" w:rsidP="007417E1">
            <w:pPr>
              <w:rPr>
                <w:rFonts w:ascii="Arial" w:hAnsi="Arial" w:cs="Arial"/>
              </w:rPr>
            </w:pPr>
            <w:r>
              <w:rPr>
                <w:rFonts w:ascii="Arial" w:hAnsi="Arial" w:cs="Arial"/>
              </w:rPr>
              <w:t xml:space="preserve"> </w:t>
            </w:r>
          </w:p>
        </w:tc>
      </w:tr>
      <w:tr w:rsidR="5FFBD330" w14:paraId="5DEB1691" w14:textId="77777777" w:rsidTr="5FFBD330">
        <w:trPr>
          <w:trHeight w:val="1296"/>
        </w:trPr>
        <w:tc>
          <w:tcPr>
            <w:tcW w:w="9016" w:type="dxa"/>
            <w:gridSpan w:val="2"/>
          </w:tcPr>
          <w:p w14:paraId="65A98693" w14:textId="77777777" w:rsidR="5FFBD330" w:rsidRDefault="5FFBD330" w:rsidP="5FFBD330">
            <w:pPr>
              <w:rPr>
                <w:rFonts w:ascii="Arial" w:hAnsi="Arial" w:cs="Arial"/>
                <w:b/>
                <w:bCs/>
              </w:rPr>
            </w:pPr>
            <w:r w:rsidRPr="5FFBD330">
              <w:rPr>
                <w:rFonts w:ascii="Arial" w:hAnsi="Arial" w:cs="Arial"/>
                <w:b/>
                <w:bCs/>
              </w:rPr>
              <w:t>What can you do?</w:t>
            </w:r>
          </w:p>
          <w:p w14:paraId="2B389DB9" w14:textId="77777777" w:rsidR="00F65778" w:rsidRDefault="00F65778" w:rsidP="00F65778">
            <w:pPr>
              <w:pStyle w:val="ListParagraph"/>
              <w:numPr>
                <w:ilvl w:val="0"/>
                <w:numId w:val="2"/>
              </w:numPr>
              <w:rPr>
                <w:rFonts w:ascii="Arial" w:hAnsi="Arial" w:cs="Arial"/>
                <w:b/>
                <w:bCs/>
              </w:rPr>
            </w:pPr>
            <w:r>
              <w:rPr>
                <w:rFonts w:ascii="Arial" w:hAnsi="Arial" w:cs="Arial"/>
                <w:b/>
                <w:bCs/>
              </w:rPr>
              <w:t>Make an exhibition:</w:t>
            </w:r>
          </w:p>
          <w:p w14:paraId="67A325C4" w14:textId="325A10CF" w:rsidR="008A26CB" w:rsidRDefault="00AA23EA" w:rsidP="00F65778">
            <w:pPr>
              <w:pStyle w:val="ListParagraph"/>
              <w:ind w:left="360"/>
              <w:rPr>
                <w:rFonts w:ascii="Arial" w:hAnsi="Arial" w:cs="Arial"/>
              </w:rPr>
            </w:pPr>
            <w:r w:rsidRPr="00142463">
              <w:rPr>
                <w:rFonts w:ascii="Arial" w:hAnsi="Arial" w:cs="Arial"/>
              </w:rPr>
              <w:t xml:space="preserve">Not many people know about Waldo’s poetry and </w:t>
            </w:r>
            <w:r w:rsidR="00F65778" w:rsidRPr="00142463">
              <w:rPr>
                <w:rFonts w:ascii="Arial" w:hAnsi="Arial" w:cs="Arial"/>
              </w:rPr>
              <w:t>life</w:t>
            </w:r>
            <w:r w:rsidR="00142463">
              <w:rPr>
                <w:rFonts w:ascii="Arial" w:hAnsi="Arial" w:cs="Arial"/>
              </w:rPr>
              <w:t>.  What about running an assembly on him in school or creating an exhibition in your school or local library?</w:t>
            </w:r>
          </w:p>
          <w:p w14:paraId="44439A5C" w14:textId="77777777" w:rsidR="00142463" w:rsidRPr="00142463" w:rsidRDefault="00142463" w:rsidP="00F65778">
            <w:pPr>
              <w:pStyle w:val="ListParagraph"/>
              <w:ind w:left="360"/>
              <w:rPr>
                <w:rFonts w:ascii="Arial" w:hAnsi="Arial" w:cs="Arial"/>
              </w:rPr>
            </w:pPr>
          </w:p>
          <w:p w14:paraId="583D409B" w14:textId="40BC4012" w:rsidR="00F65778" w:rsidRDefault="006571B5" w:rsidP="00F65778">
            <w:pPr>
              <w:pStyle w:val="ListParagraph"/>
              <w:numPr>
                <w:ilvl w:val="0"/>
                <w:numId w:val="2"/>
              </w:numPr>
              <w:rPr>
                <w:rFonts w:ascii="Arial" w:hAnsi="Arial" w:cs="Arial"/>
                <w:b/>
                <w:bCs/>
              </w:rPr>
            </w:pPr>
            <w:r>
              <w:rPr>
                <w:rFonts w:ascii="Arial" w:hAnsi="Arial" w:cs="Arial"/>
                <w:b/>
                <w:bCs/>
              </w:rPr>
              <w:t>Take action:</w:t>
            </w:r>
          </w:p>
          <w:p w14:paraId="10F2D5E6" w14:textId="05629192" w:rsidR="006571B5" w:rsidRDefault="006571B5" w:rsidP="006571B5">
            <w:pPr>
              <w:pStyle w:val="ListParagraph"/>
              <w:ind w:left="360"/>
              <w:rPr>
                <w:rFonts w:ascii="Arial" w:hAnsi="Arial" w:cs="Arial"/>
              </w:rPr>
            </w:pPr>
            <w:r>
              <w:rPr>
                <w:rFonts w:ascii="Arial" w:hAnsi="Arial" w:cs="Arial"/>
              </w:rPr>
              <w:t xml:space="preserve">Think of an issue that is of concern to you (individually / as a group).  </w:t>
            </w:r>
          </w:p>
          <w:p w14:paraId="31774DA8" w14:textId="0C38D1F2" w:rsidR="00B34583" w:rsidRDefault="00B34583" w:rsidP="00B34583">
            <w:pPr>
              <w:pStyle w:val="ListParagraph"/>
              <w:numPr>
                <w:ilvl w:val="0"/>
                <w:numId w:val="3"/>
              </w:numPr>
              <w:rPr>
                <w:rFonts w:ascii="Arial" w:hAnsi="Arial" w:cs="Arial"/>
              </w:rPr>
            </w:pPr>
            <w:r>
              <w:rPr>
                <w:rFonts w:ascii="Arial" w:hAnsi="Arial" w:cs="Arial"/>
              </w:rPr>
              <w:t>Why is this an issue?</w:t>
            </w:r>
          </w:p>
          <w:p w14:paraId="7ADAE3CA" w14:textId="15611AC4" w:rsidR="00B34583" w:rsidRDefault="00B34583" w:rsidP="00B34583">
            <w:pPr>
              <w:pStyle w:val="ListParagraph"/>
              <w:numPr>
                <w:ilvl w:val="0"/>
                <w:numId w:val="3"/>
              </w:numPr>
              <w:rPr>
                <w:rFonts w:ascii="Arial" w:hAnsi="Arial" w:cs="Arial"/>
              </w:rPr>
            </w:pPr>
            <w:r>
              <w:rPr>
                <w:rFonts w:ascii="Arial" w:hAnsi="Arial" w:cs="Arial"/>
              </w:rPr>
              <w:t>What would you like to change?</w:t>
            </w:r>
            <w:r w:rsidR="0069708E">
              <w:rPr>
                <w:rFonts w:ascii="Arial" w:hAnsi="Arial" w:cs="Arial"/>
              </w:rPr>
              <w:t xml:space="preserve"> (in your school / locally / nationally)</w:t>
            </w:r>
          </w:p>
          <w:p w14:paraId="2B8C5D04" w14:textId="4FE34684" w:rsidR="00B34583" w:rsidRDefault="001A4EC8" w:rsidP="00B34583">
            <w:pPr>
              <w:pStyle w:val="ListParagraph"/>
              <w:numPr>
                <w:ilvl w:val="0"/>
                <w:numId w:val="3"/>
              </w:numPr>
              <w:rPr>
                <w:rFonts w:ascii="Arial" w:hAnsi="Arial" w:cs="Arial"/>
              </w:rPr>
            </w:pPr>
            <w:r>
              <w:rPr>
                <w:rFonts w:ascii="Arial" w:hAnsi="Arial" w:cs="Arial"/>
              </w:rPr>
              <w:lastRenderedPageBreak/>
              <w:t>Who do you need to address your campaign to?</w:t>
            </w:r>
          </w:p>
          <w:p w14:paraId="5D1515EF" w14:textId="0757BD18" w:rsidR="001A4EC8" w:rsidRDefault="001A4EC8" w:rsidP="00B34583">
            <w:pPr>
              <w:pStyle w:val="ListParagraph"/>
              <w:numPr>
                <w:ilvl w:val="0"/>
                <w:numId w:val="3"/>
              </w:numPr>
              <w:rPr>
                <w:rFonts w:ascii="Arial" w:hAnsi="Arial" w:cs="Arial"/>
              </w:rPr>
            </w:pPr>
            <w:r>
              <w:rPr>
                <w:rFonts w:ascii="Arial" w:hAnsi="Arial" w:cs="Arial"/>
              </w:rPr>
              <w:t>What methods can you use? (May this include creativity, humour and surprise as Waldo used them?)</w:t>
            </w:r>
          </w:p>
          <w:p w14:paraId="4BFE024E" w14:textId="35E23383" w:rsidR="005D47A0" w:rsidRDefault="00D973F9" w:rsidP="00B34583">
            <w:pPr>
              <w:pStyle w:val="ListParagraph"/>
              <w:numPr>
                <w:ilvl w:val="0"/>
                <w:numId w:val="3"/>
              </w:numPr>
              <w:rPr>
                <w:rFonts w:ascii="Arial" w:hAnsi="Arial" w:cs="Arial"/>
              </w:rPr>
            </w:pPr>
            <w:r>
              <w:rPr>
                <w:rFonts w:ascii="Arial" w:hAnsi="Arial" w:cs="Arial"/>
              </w:rPr>
              <w:t xml:space="preserve">What will you do, when and how?  Is there anyone you need to ask permission from (e.g. your teacher, </w:t>
            </w:r>
            <w:r w:rsidR="00F0435E">
              <w:rPr>
                <w:rFonts w:ascii="Arial" w:hAnsi="Arial" w:cs="Arial"/>
              </w:rPr>
              <w:t>parents….)?</w:t>
            </w:r>
          </w:p>
          <w:p w14:paraId="41DF0BF2" w14:textId="494C8055" w:rsidR="00F0435E" w:rsidRDefault="00F0435E" w:rsidP="00B34583">
            <w:pPr>
              <w:pStyle w:val="ListParagraph"/>
              <w:numPr>
                <w:ilvl w:val="0"/>
                <w:numId w:val="3"/>
              </w:numPr>
              <w:rPr>
                <w:rFonts w:ascii="Arial" w:hAnsi="Arial" w:cs="Arial"/>
              </w:rPr>
            </w:pPr>
            <w:r>
              <w:rPr>
                <w:rFonts w:ascii="Arial" w:hAnsi="Arial" w:cs="Arial"/>
              </w:rPr>
              <w:t>How will you know if you have succeeded?  (What do you want to achieve)?</w:t>
            </w:r>
          </w:p>
          <w:p w14:paraId="16E42063" w14:textId="2D9B9424" w:rsidR="0069708E" w:rsidRDefault="0069708E" w:rsidP="0069708E">
            <w:pPr>
              <w:rPr>
                <w:rFonts w:ascii="Arial" w:hAnsi="Arial" w:cs="Arial"/>
              </w:rPr>
            </w:pPr>
          </w:p>
          <w:p w14:paraId="448EF594" w14:textId="549B226A" w:rsidR="0069708E" w:rsidRPr="0069708E" w:rsidRDefault="00CB3A08" w:rsidP="0069708E">
            <w:pPr>
              <w:rPr>
                <w:rFonts w:ascii="Arial" w:hAnsi="Arial" w:cs="Arial"/>
              </w:rPr>
            </w:pPr>
            <w:r>
              <w:rPr>
                <w:rFonts w:ascii="Arial" w:hAnsi="Arial" w:cs="Arial"/>
              </w:rPr>
              <w:t xml:space="preserve">     Go!  Remember to take photos of your Action and share with others!</w:t>
            </w:r>
          </w:p>
          <w:p w14:paraId="5DEC17A8" w14:textId="32790435" w:rsidR="00F65778" w:rsidRDefault="00F65778" w:rsidP="5FFBD330">
            <w:pPr>
              <w:rPr>
                <w:rFonts w:ascii="Arial" w:hAnsi="Arial" w:cs="Arial"/>
                <w:b/>
                <w:bCs/>
              </w:rPr>
            </w:pPr>
          </w:p>
        </w:tc>
      </w:tr>
    </w:tbl>
    <w:p w14:paraId="06D8D738" w14:textId="408BCE4D" w:rsidR="00253F91" w:rsidRDefault="00253F91">
      <w:pPr>
        <w:rPr>
          <w:rFonts w:ascii="Gill Sans MT" w:hAnsi="Gill Sans MT"/>
          <w:sz w:val="24"/>
        </w:rPr>
      </w:pPr>
    </w:p>
    <w:sectPr w:rsidR="00253F91" w:rsidSect="005D40F3">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72384" w14:textId="77777777" w:rsidR="007A20C1" w:rsidRDefault="007A20C1" w:rsidP="00D12602">
      <w:pPr>
        <w:spacing w:after="0" w:line="240" w:lineRule="auto"/>
      </w:pPr>
      <w:r>
        <w:separator/>
      </w:r>
    </w:p>
  </w:endnote>
  <w:endnote w:type="continuationSeparator" w:id="0">
    <w:p w14:paraId="167EDC38" w14:textId="77777777" w:rsidR="007A20C1" w:rsidRDefault="007A20C1" w:rsidP="00D12602">
      <w:pPr>
        <w:spacing w:after="0" w:line="240" w:lineRule="auto"/>
      </w:pPr>
      <w:r>
        <w:continuationSeparator/>
      </w:r>
    </w:p>
  </w:endnote>
  <w:endnote w:type="continuationNotice" w:id="1">
    <w:p w14:paraId="0C3A5EF4" w14:textId="77777777" w:rsidR="007A20C1" w:rsidRDefault="007A20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Gill Sans MT">
    <w:panose1 w:val="020B0502020104020203"/>
    <w:charset w:val="00"/>
    <w:family w:val="auto"/>
    <w:pitch w:val="variable"/>
    <w:sig w:usb0="00000003" w:usb1="00000000" w:usb2="00000000" w:usb3="00000000" w:csb0="00000003"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0C4EA" w14:textId="6B2A19C0" w:rsidR="00337047" w:rsidRPr="00C074E9" w:rsidRDefault="00337047" w:rsidP="00337047">
    <w:pPr>
      <w:pStyle w:val="Footer"/>
      <w:rPr>
        <w:rFonts w:ascii="Arial" w:hAnsi="Arial" w:cs="Arial"/>
        <w:bCs/>
        <w:sz w:val="24"/>
        <w:szCs w:val="24"/>
      </w:rPr>
    </w:pPr>
    <w:r w:rsidRPr="00AF61B9">
      <w:rPr>
        <w:rStyle w:val="normaltextrun"/>
        <w:rFonts w:ascii="Arial" w:hAnsi="Arial" w:cs="Arial"/>
        <w:noProof/>
        <w:color w:val="000000" w:themeColor="text1"/>
        <w:sz w:val="28"/>
        <w:szCs w:val="28"/>
        <w:shd w:val="clear" w:color="auto" w:fill="FFFFFF"/>
        <w:lang w:eastAsia="en-GB"/>
      </w:rPr>
      <w:drawing>
        <wp:anchor distT="0" distB="0" distL="114300" distR="114300" simplePos="0" relativeHeight="251658241" behindDoc="0" locked="0" layoutInCell="1" allowOverlap="1" wp14:anchorId="6B8F2E48" wp14:editId="6EEF61DC">
          <wp:simplePos x="0" y="0"/>
          <wp:positionH relativeFrom="column">
            <wp:posOffset>5054600</wp:posOffset>
          </wp:positionH>
          <wp:positionV relativeFrom="page">
            <wp:posOffset>9829800</wp:posOffset>
          </wp:positionV>
          <wp:extent cx="742950" cy="742950"/>
          <wp:effectExtent l="0" t="0" r="0" b="0"/>
          <wp:wrapThrough wrapText="bothSides">
            <wp:wrapPolygon edited="0">
              <wp:start x="0" y="0"/>
              <wp:lineTo x="0" y="21046"/>
              <wp:lineTo x="21046" y="21046"/>
              <wp:lineTo x="21046" y="0"/>
              <wp:lineTo x="0" y="0"/>
            </wp:wrapPolygon>
          </wp:wrapThrough>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74E9">
      <w:rPr>
        <w:rFonts w:ascii="Arial" w:hAnsi="Arial" w:cs="Arial"/>
        <w:bCs/>
        <w:sz w:val="24"/>
        <w:szCs w:val="24"/>
      </w:rPr>
      <w:t xml:space="preserve">Non-violent Action: </w:t>
    </w:r>
    <w:r w:rsidR="006C02C7" w:rsidRPr="00C074E9">
      <w:rPr>
        <w:rFonts w:ascii="Arial" w:hAnsi="Arial" w:cs="Arial"/>
        <w:bCs/>
        <w:sz w:val="24"/>
        <w:szCs w:val="24"/>
      </w:rPr>
      <w:t>A</w:t>
    </w:r>
    <w:r w:rsidRPr="00C074E9">
      <w:rPr>
        <w:rFonts w:ascii="Arial" w:hAnsi="Arial" w:cs="Arial"/>
        <w:bCs/>
        <w:sz w:val="24"/>
        <w:szCs w:val="24"/>
      </w:rPr>
      <w:t xml:space="preserve"> Force for Change</w:t>
    </w:r>
    <w:r w:rsidRPr="00C074E9">
      <w:rPr>
        <w:rFonts w:ascii="Arial" w:hAnsi="Arial" w:cs="Arial"/>
        <w:bCs/>
        <w:sz w:val="24"/>
        <w:szCs w:val="24"/>
      </w:rPr>
      <w:tab/>
    </w:r>
    <w:r>
      <w:rPr>
        <w:rFonts w:ascii="Arial" w:hAnsi="Arial" w:cs="Arial"/>
        <w:bCs/>
        <w:sz w:val="24"/>
        <w:szCs w:val="24"/>
      </w:rPr>
      <w:t xml:space="preserve">    </w:t>
    </w:r>
    <w:r w:rsidRPr="00C074E9">
      <w:rPr>
        <w:rFonts w:ascii="Arial" w:hAnsi="Arial" w:cs="Arial"/>
        <w:bCs/>
        <w:sz w:val="24"/>
        <w:szCs w:val="24"/>
      </w:rPr>
      <w:t>Welsh Case studies</w:t>
    </w:r>
    <w:r>
      <w:rPr>
        <w:rFonts w:ascii="Arial" w:hAnsi="Arial" w:cs="Arial"/>
        <w:bCs/>
        <w:sz w:val="24"/>
        <w:szCs w:val="24"/>
      </w:rPr>
      <w:t xml:space="preserve">          </w:t>
    </w:r>
  </w:p>
  <w:p w14:paraId="53ADD63D" w14:textId="77777777" w:rsidR="00337047" w:rsidRDefault="0033704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FE7BB" w14:textId="0B8EDADB" w:rsidR="00173DF2" w:rsidRPr="00C074E9" w:rsidRDefault="0007663C" w:rsidP="00317967">
    <w:pPr>
      <w:pStyle w:val="Footer"/>
      <w:rPr>
        <w:rFonts w:ascii="Arial" w:hAnsi="Arial" w:cs="Arial"/>
        <w:bCs/>
        <w:sz w:val="24"/>
        <w:szCs w:val="24"/>
      </w:rPr>
    </w:pPr>
    <w:r w:rsidRPr="00AF61B9">
      <w:rPr>
        <w:rStyle w:val="normaltextrun"/>
        <w:rFonts w:ascii="Arial" w:hAnsi="Arial" w:cs="Arial"/>
        <w:noProof/>
        <w:color w:val="000000" w:themeColor="text1"/>
        <w:sz w:val="28"/>
        <w:szCs w:val="28"/>
        <w:shd w:val="clear" w:color="auto" w:fill="FFFFFF"/>
        <w:lang w:eastAsia="en-GB"/>
      </w:rPr>
      <w:drawing>
        <wp:anchor distT="0" distB="0" distL="114300" distR="114300" simplePos="0" relativeHeight="251658240" behindDoc="0" locked="0" layoutInCell="1" allowOverlap="1" wp14:anchorId="00294617" wp14:editId="74546A2D">
          <wp:simplePos x="0" y="0"/>
          <wp:positionH relativeFrom="column">
            <wp:posOffset>5054600</wp:posOffset>
          </wp:positionH>
          <wp:positionV relativeFrom="page">
            <wp:posOffset>9829800</wp:posOffset>
          </wp:positionV>
          <wp:extent cx="742950" cy="742950"/>
          <wp:effectExtent l="0" t="0" r="0" b="0"/>
          <wp:wrapThrough wrapText="bothSides">
            <wp:wrapPolygon edited="0">
              <wp:start x="0" y="0"/>
              <wp:lineTo x="0" y="21046"/>
              <wp:lineTo x="21046" y="21046"/>
              <wp:lineTo x="21046" y="0"/>
              <wp:lineTo x="0" y="0"/>
            </wp:wrapPolygon>
          </wp:wrapThrough>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4E31" w:rsidRPr="00C074E9">
      <w:rPr>
        <w:rFonts w:ascii="Arial" w:hAnsi="Arial" w:cs="Arial"/>
        <w:bCs/>
        <w:sz w:val="24"/>
        <w:szCs w:val="24"/>
      </w:rPr>
      <w:t xml:space="preserve">Non-violent Action: </w:t>
    </w:r>
    <w:r w:rsidR="006C02C7" w:rsidRPr="00C074E9">
      <w:rPr>
        <w:rFonts w:ascii="Arial" w:hAnsi="Arial" w:cs="Arial"/>
        <w:bCs/>
        <w:sz w:val="24"/>
        <w:szCs w:val="24"/>
      </w:rPr>
      <w:t>A</w:t>
    </w:r>
    <w:r w:rsidR="00B54E31" w:rsidRPr="00C074E9">
      <w:rPr>
        <w:rFonts w:ascii="Arial" w:hAnsi="Arial" w:cs="Arial"/>
        <w:bCs/>
        <w:sz w:val="24"/>
        <w:szCs w:val="24"/>
      </w:rPr>
      <w:t xml:space="preserve"> Force for Change</w:t>
    </w:r>
    <w:r w:rsidR="00C074E9" w:rsidRPr="00C074E9">
      <w:rPr>
        <w:rFonts w:ascii="Arial" w:hAnsi="Arial" w:cs="Arial"/>
        <w:bCs/>
        <w:sz w:val="24"/>
        <w:szCs w:val="24"/>
      </w:rPr>
      <w:tab/>
    </w:r>
    <w:r w:rsidR="00317967">
      <w:rPr>
        <w:rFonts w:ascii="Arial" w:hAnsi="Arial" w:cs="Arial"/>
        <w:bCs/>
        <w:sz w:val="24"/>
        <w:szCs w:val="24"/>
      </w:rPr>
      <w:t xml:space="preserve">    </w:t>
    </w:r>
    <w:r w:rsidR="00C074E9" w:rsidRPr="00C074E9">
      <w:rPr>
        <w:rFonts w:ascii="Arial" w:hAnsi="Arial" w:cs="Arial"/>
        <w:bCs/>
        <w:sz w:val="24"/>
        <w:szCs w:val="24"/>
      </w:rPr>
      <w:t>Welsh Case studies</w:t>
    </w:r>
    <w:r>
      <w:rPr>
        <w:rFonts w:ascii="Arial" w:hAnsi="Arial" w:cs="Arial"/>
        <w:bCs/>
        <w:sz w:val="24"/>
        <w:szCs w:val="24"/>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BA15C" w14:textId="77777777" w:rsidR="007A20C1" w:rsidRDefault="007A20C1" w:rsidP="00D12602">
      <w:pPr>
        <w:spacing w:after="0" w:line="240" w:lineRule="auto"/>
      </w:pPr>
      <w:r>
        <w:separator/>
      </w:r>
    </w:p>
  </w:footnote>
  <w:footnote w:type="continuationSeparator" w:id="0">
    <w:p w14:paraId="10C99E45" w14:textId="77777777" w:rsidR="007A20C1" w:rsidRDefault="007A20C1" w:rsidP="00D12602">
      <w:pPr>
        <w:spacing w:after="0" w:line="240" w:lineRule="auto"/>
      </w:pPr>
      <w:r>
        <w:continuationSeparator/>
      </w:r>
    </w:p>
  </w:footnote>
  <w:footnote w:type="continuationNotice" w:id="1">
    <w:p w14:paraId="498D438B" w14:textId="77777777" w:rsidR="007A20C1" w:rsidRDefault="007A20C1">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AE086" w14:textId="0AEAC29D" w:rsidR="00173DF2" w:rsidRPr="00D12602" w:rsidRDefault="00173DF2" w:rsidP="00173DF2">
    <w:pPr>
      <w:pStyle w:val="Header"/>
      <w:jc w:val="center"/>
      <w:rPr>
        <w:rFonts w:ascii="Gill Sans MT" w:hAnsi="Gill Sans MT"/>
      </w:rPr>
    </w:pPr>
    <w:r>
      <w:rPr>
        <w:rFonts w:ascii="Gill Sans MT" w:hAnsi="Gill Sans MT"/>
        <w:b/>
      </w:rPr>
      <w:br/>
    </w:r>
  </w:p>
  <w:p w14:paraId="246460BA" w14:textId="77777777" w:rsidR="00173DF2" w:rsidRDefault="00173DF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1954"/>
    <w:multiLevelType w:val="hybridMultilevel"/>
    <w:tmpl w:val="AA90FCF4"/>
    <w:lvl w:ilvl="0" w:tplc="CF66F87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7666A9"/>
    <w:multiLevelType w:val="hybridMultilevel"/>
    <w:tmpl w:val="F1D659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59A30365"/>
    <w:multiLevelType w:val="hybridMultilevel"/>
    <w:tmpl w:val="9C0E72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76"/>
    <w:rsid w:val="0002339C"/>
    <w:rsid w:val="000461C1"/>
    <w:rsid w:val="00047F80"/>
    <w:rsid w:val="000648D2"/>
    <w:rsid w:val="0007256C"/>
    <w:rsid w:val="0007663C"/>
    <w:rsid w:val="000903F1"/>
    <w:rsid w:val="00091B11"/>
    <w:rsid w:val="000A0A19"/>
    <w:rsid w:val="000C5C8F"/>
    <w:rsid w:val="00127C58"/>
    <w:rsid w:val="00140665"/>
    <w:rsid w:val="00142463"/>
    <w:rsid w:val="00167A68"/>
    <w:rsid w:val="00173DF2"/>
    <w:rsid w:val="001A3DA8"/>
    <w:rsid w:val="001A4EC8"/>
    <w:rsid w:val="001B0BF9"/>
    <w:rsid w:val="001C0E16"/>
    <w:rsid w:val="001E5869"/>
    <w:rsid w:val="001F1288"/>
    <w:rsid w:val="001F42D7"/>
    <w:rsid w:val="00241950"/>
    <w:rsid w:val="00253F91"/>
    <w:rsid w:val="00270714"/>
    <w:rsid w:val="00272D42"/>
    <w:rsid w:val="002C184E"/>
    <w:rsid w:val="002C389D"/>
    <w:rsid w:val="00317967"/>
    <w:rsid w:val="003278DF"/>
    <w:rsid w:val="00337047"/>
    <w:rsid w:val="00341A8C"/>
    <w:rsid w:val="003726B6"/>
    <w:rsid w:val="0038205B"/>
    <w:rsid w:val="003B54A4"/>
    <w:rsid w:val="003D26B8"/>
    <w:rsid w:val="00443E1C"/>
    <w:rsid w:val="00470A3F"/>
    <w:rsid w:val="004943DA"/>
    <w:rsid w:val="00495714"/>
    <w:rsid w:val="004B3E86"/>
    <w:rsid w:val="004C127A"/>
    <w:rsid w:val="004C157F"/>
    <w:rsid w:val="004C71A7"/>
    <w:rsid w:val="004D2825"/>
    <w:rsid w:val="004F2AD3"/>
    <w:rsid w:val="00563F00"/>
    <w:rsid w:val="00576814"/>
    <w:rsid w:val="005A79A9"/>
    <w:rsid w:val="005B01C0"/>
    <w:rsid w:val="005B330A"/>
    <w:rsid w:val="005D40F3"/>
    <w:rsid w:val="005D47A0"/>
    <w:rsid w:val="00631B5C"/>
    <w:rsid w:val="00655CBF"/>
    <w:rsid w:val="006571B5"/>
    <w:rsid w:val="00675BF1"/>
    <w:rsid w:val="0069708E"/>
    <w:rsid w:val="006C02C7"/>
    <w:rsid w:val="006D0A78"/>
    <w:rsid w:val="006F183E"/>
    <w:rsid w:val="00734B0D"/>
    <w:rsid w:val="007417E1"/>
    <w:rsid w:val="007429BE"/>
    <w:rsid w:val="00743BD0"/>
    <w:rsid w:val="00761039"/>
    <w:rsid w:val="007619BD"/>
    <w:rsid w:val="0076594D"/>
    <w:rsid w:val="007A20C1"/>
    <w:rsid w:val="007B63A0"/>
    <w:rsid w:val="00813AB4"/>
    <w:rsid w:val="008A26CB"/>
    <w:rsid w:val="008A43A3"/>
    <w:rsid w:val="008B7B0A"/>
    <w:rsid w:val="008E76A7"/>
    <w:rsid w:val="00905B1E"/>
    <w:rsid w:val="0092035E"/>
    <w:rsid w:val="00921C4D"/>
    <w:rsid w:val="0093627E"/>
    <w:rsid w:val="009E2FAE"/>
    <w:rsid w:val="009E64DA"/>
    <w:rsid w:val="00A01F87"/>
    <w:rsid w:val="00A363F5"/>
    <w:rsid w:val="00A465AE"/>
    <w:rsid w:val="00A73B9E"/>
    <w:rsid w:val="00A82F77"/>
    <w:rsid w:val="00AA23EA"/>
    <w:rsid w:val="00AB2216"/>
    <w:rsid w:val="00AB7577"/>
    <w:rsid w:val="00AB76B2"/>
    <w:rsid w:val="00AE136A"/>
    <w:rsid w:val="00AF411F"/>
    <w:rsid w:val="00B00C88"/>
    <w:rsid w:val="00B103F4"/>
    <w:rsid w:val="00B258B8"/>
    <w:rsid w:val="00B34583"/>
    <w:rsid w:val="00B4105C"/>
    <w:rsid w:val="00B54E31"/>
    <w:rsid w:val="00BA2B15"/>
    <w:rsid w:val="00BA5D96"/>
    <w:rsid w:val="00BB5423"/>
    <w:rsid w:val="00BB73DB"/>
    <w:rsid w:val="00BC38CD"/>
    <w:rsid w:val="00BD01C9"/>
    <w:rsid w:val="00BF7799"/>
    <w:rsid w:val="00C074E9"/>
    <w:rsid w:val="00C4142B"/>
    <w:rsid w:val="00C6380C"/>
    <w:rsid w:val="00C63E27"/>
    <w:rsid w:val="00C74B7F"/>
    <w:rsid w:val="00C8311B"/>
    <w:rsid w:val="00CA5AB8"/>
    <w:rsid w:val="00CB3A08"/>
    <w:rsid w:val="00CD3CC4"/>
    <w:rsid w:val="00CE3BD7"/>
    <w:rsid w:val="00CE51A4"/>
    <w:rsid w:val="00D12602"/>
    <w:rsid w:val="00D155BA"/>
    <w:rsid w:val="00D20426"/>
    <w:rsid w:val="00D5572A"/>
    <w:rsid w:val="00D711DB"/>
    <w:rsid w:val="00D973F9"/>
    <w:rsid w:val="00DA4332"/>
    <w:rsid w:val="00DC4FE1"/>
    <w:rsid w:val="00DC7CBC"/>
    <w:rsid w:val="00DD27FC"/>
    <w:rsid w:val="00DE3681"/>
    <w:rsid w:val="00E2434C"/>
    <w:rsid w:val="00E330B7"/>
    <w:rsid w:val="00E7705D"/>
    <w:rsid w:val="00E86D85"/>
    <w:rsid w:val="00EE061C"/>
    <w:rsid w:val="00EE3B76"/>
    <w:rsid w:val="00F00FB7"/>
    <w:rsid w:val="00F0435E"/>
    <w:rsid w:val="00F37985"/>
    <w:rsid w:val="00F65778"/>
    <w:rsid w:val="00F9409D"/>
    <w:rsid w:val="00FE2371"/>
    <w:rsid w:val="00FF07AC"/>
    <w:rsid w:val="00FF6313"/>
    <w:rsid w:val="1E149B24"/>
    <w:rsid w:val="2436C65D"/>
    <w:rsid w:val="5FFBD330"/>
    <w:rsid w:val="69FE8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BE882"/>
  <w15:docId w15:val="{C99DA0B5-ED02-4E82-BDFB-BD0E36E3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3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126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602"/>
  </w:style>
  <w:style w:type="paragraph" w:styleId="Footer">
    <w:name w:val="footer"/>
    <w:basedOn w:val="Normal"/>
    <w:link w:val="FooterChar"/>
    <w:uiPriority w:val="99"/>
    <w:unhideWhenUsed/>
    <w:rsid w:val="00D126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602"/>
  </w:style>
  <w:style w:type="character" w:styleId="Hyperlink">
    <w:name w:val="Hyperlink"/>
    <w:basedOn w:val="DefaultParagraphFont"/>
    <w:uiPriority w:val="99"/>
    <w:unhideWhenUsed/>
    <w:rsid w:val="00173DF2"/>
    <w:rPr>
      <w:color w:val="0000FF" w:themeColor="hyperlink"/>
      <w:u w:val="single"/>
    </w:rPr>
  </w:style>
  <w:style w:type="paragraph" w:styleId="NormalWeb">
    <w:name w:val="Normal (Web)"/>
    <w:basedOn w:val="Normal"/>
    <w:uiPriority w:val="99"/>
    <w:unhideWhenUsed/>
    <w:rsid w:val="001406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A2B15"/>
    <w:rPr>
      <w:i/>
      <w:iCs/>
    </w:rPr>
  </w:style>
  <w:style w:type="character" w:customStyle="1" w:styleId="normaltextrun">
    <w:name w:val="normaltextrun"/>
    <w:basedOn w:val="DefaultParagraphFont"/>
    <w:rsid w:val="0007663C"/>
  </w:style>
  <w:style w:type="character" w:styleId="FollowedHyperlink">
    <w:name w:val="FollowedHyperlink"/>
    <w:basedOn w:val="DefaultParagraphFont"/>
    <w:uiPriority w:val="99"/>
    <w:semiHidden/>
    <w:unhideWhenUsed/>
    <w:rsid w:val="00BB5423"/>
    <w:rPr>
      <w:color w:val="800080" w:themeColor="followedHyperlink"/>
      <w:u w:val="single"/>
    </w:rPr>
  </w:style>
  <w:style w:type="character" w:customStyle="1" w:styleId="UnresolvedMention">
    <w:name w:val="Unresolved Mention"/>
    <w:basedOn w:val="DefaultParagraphFont"/>
    <w:uiPriority w:val="99"/>
    <w:semiHidden/>
    <w:unhideWhenUsed/>
    <w:rsid w:val="0076594D"/>
    <w:rPr>
      <w:color w:val="605E5C"/>
      <w:shd w:val="clear" w:color="auto" w:fill="E1DFDD"/>
    </w:rPr>
  </w:style>
  <w:style w:type="paragraph" w:styleId="ListParagraph">
    <w:name w:val="List Paragraph"/>
    <w:basedOn w:val="Normal"/>
    <w:uiPriority w:val="34"/>
    <w:qFormat/>
    <w:rsid w:val="00CA5A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701890">
      <w:bodyDiv w:val="1"/>
      <w:marLeft w:val="0"/>
      <w:marRight w:val="0"/>
      <w:marTop w:val="0"/>
      <w:marBottom w:val="0"/>
      <w:divBdr>
        <w:top w:val="none" w:sz="0" w:space="0" w:color="auto"/>
        <w:left w:val="none" w:sz="0" w:space="0" w:color="auto"/>
        <w:bottom w:val="none" w:sz="0" w:space="0" w:color="auto"/>
        <w:right w:val="none" w:sz="0" w:space="0" w:color="auto"/>
      </w:divBdr>
      <w:divsChild>
        <w:div w:id="954678325">
          <w:marLeft w:val="0"/>
          <w:marRight w:val="0"/>
          <w:marTop w:val="0"/>
          <w:marBottom w:val="0"/>
          <w:divBdr>
            <w:top w:val="none" w:sz="0" w:space="0" w:color="auto"/>
            <w:left w:val="none" w:sz="0" w:space="0" w:color="auto"/>
            <w:bottom w:val="none" w:sz="0" w:space="0" w:color="auto"/>
            <w:right w:val="none" w:sz="0" w:space="0" w:color="auto"/>
          </w:divBdr>
          <w:divsChild>
            <w:div w:id="101414625">
              <w:marLeft w:val="0"/>
              <w:marRight w:val="0"/>
              <w:marTop w:val="0"/>
              <w:marBottom w:val="0"/>
              <w:divBdr>
                <w:top w:val="none" w:sz="0" w:space="0" w:color="auto"/>
                <w:left w:val="none" w:sz="0" w:space="0" w:color="auto"/>
                <w:bottom w:val="none" w:sz="0" w:space="0" w:color="auto"/>
                <w:right w:val="none" w:sz="0" w:space="0" w:color="auto"/>
              </w:divBdr>
              <w:divsChild>
                <w:div w:id="670331035">
                  <w:marLeft w:val="0"/>
                  <w:marRight w:val="0"/>
                  <w:marTop w:val="0"/>
                  <w:marBottom w:val="0"/>
                  <w:divBdr>
                    <w:top w:val="none" w:sz="0" w:space="0" w:color="auto"/>
                    <w:left w:val="none" w:sz="0" w:space="0" w:color="auto"/>
                    <w:bottom w:val="none" w:sz="0" w:space="0" w:color="auto"/>
                    <w:right w:val="none" w:sz="0" w:space="0" w:color="auto"/>
                  </w:divBdr>
                  <w:divsChild>
                    <w:div w:id="115082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ohchr.org/en/conscientious-objection" TargetMode="External"/><Relationship Id="rId20" Type="http://schemas.openxmlformats.org/officeDocument/2006/relationships/footer" Target="footer1.xml"/><Relationship Id="rId21" Type="http://schemas.openxmlformats.org/officeDocument/2006/relationships/header" Target="header1.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biography.wales/article/s10-MORG-DYF-1917" TargetMode="External"/><Relationship Id="rId11" Type="http://schemas.openxmlformats.org/officeDocument/2006/relationships/hyperlink" Target="https://biography.wales/article/s10-TURN-LLO-1915" TargetMode="External"/><Relationship Id="rId12" Type="http://schemas.openxmlformats.org/officeDocument/2006/relationships/hyperlink" Target="https://upload.wikimedia.org/wikipedia/commons/9/94/Cofio-remembering_Waldo_Williams_-_geograph.org.uk_-_1404260.jpg" TargetMode="External"/><Relationship Id="rId13" Type="http://schemas.openxmlformats.org/officeDocument/2006/relationships/image" Target="media/image2.jpeg"/><Relationship Id="rId14" Type="http://schemas.openxmlformats.org/officeDocument/2006/relationships/hyperlink" Target="https://en.wikipedia.org/wiki/Waldo_Williams" TargetMode="External"/><Relationship Id="rId15" Type="http://schemas.openxmlformats.org/officeDocument/2006/relationships/hyperlink" Target="https://biography.wales/article/s11-WILL-WAL-1904?&amp;query=waldo%20williams&amp;lang%5b%5d=en&amp;sort=score&amp;page=1" TargetMode="External"/><Relationship Id="rId16" Type="http://schemas.openxmlformats.org/officeDocument/2006/relationships/hyperlink" Target="http://www.waldowilliams.com/?page_id=97&amp;lang=en" TargetMode="External"/><Relationship Id="rId17" Type="http://schemas.openxmlformats.org/officeDocument/2006/relationships/hyperlink" Target="https://www.youtube.com/watch?v=H1lt_Bfr8Dg" TargetMode="External"/><Relationship Id="rId18" Type="http://schemas.openxmlformats.org/officeDocument/2006/relationships/hyperlink" Target="http://www.breakingbarriers.org.uk/voices-of-conscience/" TargetMode="External"/><Relationship Id="rId19" Type="http://schemas.openxmlformats.org/officeDocument/2006/relationships/hyperlink" Target="http://www.waldowilliams.com/?page_id=327&amp;lang=en"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45C5D-A107-A846-A80E-F1D1FF438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1406</Words>
  <Characters>8019</Characters>
  <Application>Microsoft Macintosh Word</Application>
  <DocSecurity>0</DocSecurity>
  <Lines>66</Lines>
  <Paragraphs>18</Paragraphs>
  <ScaleCrop>false</ScaleCrop>
  <Company>Hewlett-Packard Company</Company>
  <LinksUpToDate>false</LinksUpToDate>
  <CharactersWithSpaces>9407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dc:creator>
  <cp:keywords/>
  <cp:lastModifiedBy>Microsoft Office User</cp:lastModifiedBy>
  <cp:revision>3</cp:revision>
  <dcterms:created xsi:type="dcterms:W3CDTF">2022-04-08T09:06:00Z</dcterms:created>
  <dcterms:modified xsi:type="dcterms:W3CDTF">2022-04-08T11:23:00Z</dcterms:modified>
</cp:coreProperties>
</file>