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B9BB5" w14:textId="77777777" w:rsidR="00B66E75" w:rsidRDefault="00A4383B">
      <w:pPr>
        <w:rPr>
          <w:rFonts w:ascii="Arial" w:eastAsia="Arial" w:hAnsi="Arial" w:cs="Arial"/>
          <w:b/>
        </w:rPr>
      </w:pPr>
      <w:r>
        <w:rPr>
          <w:rFonts w:ascii="Arial" w:eastAsia="Arial" w:hAnsi="Arial" w:cs="Arial"/>
          <w:b/>
        </w:rPr>
        <w:t xml:space="preserve">Title: The Role of the Arts in </w:t>
      </w:r>
      <w:r w:rsidR="00120146">
        <w:rPr>
          <w:rFonts w:ascii="Arial" w:eastAsia="Arial" w:hAnsi="Arial" w:cs="Arial"/>
          <w:b/>
        </w:rPr>
        <w:t>Non-violent</w:t>
      </w:r>
      <w:r>
        <w:rPr>
          <w:rFonts w:ascii="Arial" w:eastAsia="Arial" w:hAnsi="Arial" w:cs="Arial"/>
          <w:b/>
        </w:rPr>
        <w:t xml:space="preserve"> Action</w:t>
      </w:r>
    </w:p>
    <w:p w14:paraId="19614A18" w14:textId="77777777" w:rsidR="00B66E75" w:rsidRDefault="00B66E75">
      <w:pPr>
        <w:rPr>
          <w:rFonts w:ascii="Arial" w:eastAsia="Arial" w:hAnsi="Arial" w:cs="Arial"/>
          <w:b/>
        </w:rPr>
      </w:pPr>
    </w:p>
    <w:p w14:paraId="44643E4E" w14:textId="77777777" w:rsidR="00B66E75" w:rsidRDefault="00A4383B">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Introduction to lessons</w:t>
      </w:r>
    </w:p>
    <w:p w14:paraId="54B70A08" w14:textId="77777777" w:rsidR="00B66E75" w:rsidRDefault="00B66E75">
      <w:pPr>
        <w:pBdr>
          <w:top w:val="single" w:sz="4" w:space="1" w:color="000000"/>
          <w:left w:val="single" w:sz="4" w:space="4" w:color="000000"/>
          <w:bottom w:val="single" w:sz="4" w:space="1" w:color="000000"/>
          <w:right w:val="single" w:sz="4" w:space="4" w:color="000000"/>
        </w:pBdr>
        <w:rPr>
          <w:rFonts w:ascii="Arial" w:eastAsia="Arial" w:hAnsi="Arial" w:cs="Arial"/>
          <w:b/>
        </w:rPr>
      </w:pPr>
    </w:p>
    <w:p w14:paraId="0D08AAA1" w14:textId="77777777" w:rsidR="00B66E75" w:rsidRDefault="00A4383B">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This series of lessons introduces learners to the role that the arts can play in protest using two different case studies as examples. The English Disco Lovers was created by Quaker artist, Chris Alton in 2012 as a counter-English Defence League group aiming to reclaim the EDL acronym. In the Singing Revolution the Baltic states of Lithuania, Latvia and Estonia won freedom from the Soviet Union through a series of singing protests including a 600km human chain through the three areas.</w:t>
      </w:r>
    </w:p>
    <w:p w14:paraId="20868E2C" w14:textId="77777777" w:rsidR="00B66E75" w:rsidRDefault="00B66E75">
      <w:pPr>
        <w:pBdr>
          <w:top w:val="single" w:sz="4" w:space="1" w:color="000000"/>
          <w:left w:val="single" w:sz="4" w:space="4" w:color="000000"/>
          <w:bottom w:val="single" w:sz="4" w:space="1" w:color="000000"/>
          <w:right w:val="single" w:sz="4" w:space="4" w:color="000000"/>
        </w:pBdr>
        <w:rPr>
          <w:rFonts w:ascii="Arial" w:eastAsia="Arial" w:hAnsi="Arial" w:cs="Arial"/>
        </w:rPr>
      </w:pPr>
    </w:p>
    <w:p w14:paraId="650903DA" w14:textId="77777777" w:rsidR="00B66E75" w:rsidRDefault="00A4383B">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The lessons include song analysis, drama and art as well as P4C enquiries.</w:t>
      </w:r>
    </w:p>
    <w:p w14:paraId="25E5A22E" w14:textId="77777777" w:rsidR="00B66E75" w:rsidRDefault="00B66E75">
      <w:pPr>
        <w:rPr>
          <w:rFonts w:ascii="Arial" w:eastAsia="Arial" w:hAnsi="Arial" w:cs="Arial"/>
          <w:b/>
        </w:rPr>
      </w:pPr>
    </w:p>
    <w:p w14:paraId="758B8C55" w14:textId="2AD1DB46" w:rsidR="00B66E75" w:rsidRDefault="00A4383B">
      <w:pPr>
        <w:rPr>
          <w:rFonts w:ascii="Arial" w:hAnsi="Arial" w:cs="Arial"/>
          <w:color w:val="000000"/>
        </w:rPr>
      </w:pPr>
      <w:r>
        <w:rPr>
          <w:rFonts w:ascii="Arial" w:eastAsia="Arial" w:hAnsi="Arial" w:cs="Arial"/>
          <w:b/>
        </w:rPr>
        <w:t>Curriculum links:</w:t>
      </w:r>
      <w:r w:rsidR="008C4953" w:rsidRPr="008C4953">
        <w:rPr>
          <w:rFonts w:ascii="Arial" w:hAnsi="Arial" w:cs="Arial"/>
          <w:color w:val="000000"/>
        </w:rPr>
        <w:t xml:space="preserve"> </w:t>
      </w:r>
      <w:r w:rsidR="008C4953" w:rsidRPr="00D82C69">
        <w:rPr>
          <w:rFonts w:ascii="Arial" w:hAnsi="Arial" w:cs="Arial"/>
          <w:color w:val="000000"/>
        </w:rPr>
        <w:t>RSHE, Citizenship, History, Music, Art and design, Expressive</w:t>
      </w:r>
      <w:r w:rsidR="00FB77EC">
        <w:rPr>
          <w:rFonts w:ascii="Arial" w:hAnsi="Arial" w:cs="Arial"/>
          <w:color w:val="000000"/>
        </w:rPr>
        <w:t xml:space="preserve"> Arts, English, Drama, Dance/PE, Religious Education</w:t>
      </w:r>
    </w:p>
    <w:p w14:paraId="23C82CA8" w14:textId="77777777" w:rsidR="009E524F" w:rsidRDefault="009E524F">
      <w:pPr>
        <w:rPr>
          <w:rFonts w:ascii="Arial" w:hAnsi="Arial" w:cs="Arial"/>
          <w:color w:val="000000"/>
        </w:rPr>
      </w:pPr>
    </w:p>
    <w:p w14:paraId="4D33689A" w14:textId="55D70E73" w:rsidR="009E524F" w:rsidRDefault="009E524F" w:rsidP="009E524F">
      <w:pPr>
        <w:rPr>
          <w:rFonts w:ascii="Arial" w:eastAsia="Arial" w:hAnsi="Arial" w:cs="Arial"/>
        </w:rPr>
      </w:pPr>
      <w:r w:rsidRPr="00A76785">
        <w:rPr>
          <w:rFonts w:ascii="Arial" w:hAnsi="Arial" w:cs="Arial"/>
          <w:b/>
        </w:rPr>
        <w:t>English National Curriculum for Citizenship links</w:t>
      </w:r>
      <w:r>
        <w:rPr>
          <w:rFonts w:ascii="Arial" w:hAnsi="Arial" w:cs="Arial"/>
        </w:rPr>
        <w:t xml:space="preserve">: </w:t>
      </w:r>
      <w:r w:rsidRPr="00AF2F44">
        <w:rPr>
          <w:rFonts w:ascii="Arial" w:hAnsi="Arial" w:cs="Arial"/>
          <w:b/>
        </w:rPr>
        <w:t>KS2</w:t>
      </w:r>
      <w:r>
        <w:rPr>
          <w:rFonts w:ascii="Arial" w:hAnsi="Arial" w:cs="Arial"/>
        </w:rPr>
        <w:t xml:space="preserve"> Knowledge, skills and understanding: ‘1a talk and write about their opinions, and explain their views, on issues that affect themselves and society’; ‘2a to research, discuss and debate topical issues, problems and events’; </w:t>
      </w:r>
      <w:r w:rsidRPr="009E524F">
        <w:rPr>
          <w:rFonts w:ascii="Arial" w:hAnsi="Arial" w:cs="Arial"/>
        </w:rPr>
        <w:t>‘2c to realise the consequences of anti-social and aggressive behaviours, such as bullying and racism, on individuals and communities’</w:t>
      </w:r>
      <w:r>
        <w:rPr>
          <w:rFonts w:ascii="Arial" w:hAnsi="Arial" w:cs="Arial"/>
        </w:rPr>
        <w:t>;</w:t>
      </w:r>
      <w:r w:rsidRPr="009E524F">
        <w:rPr>
          <w:rFonts w:ascii="Arial" w:hAnsi="Arial" w:cs="Arial"/>
        </w:rPr>
        <w:t xml:space="preserve"> </w:t>
      </w:r>
      <w:r>
        <w:rPr>
          <w:rFonts w:ascii="Arial" w:hAnsi="Arial" w:cs="Arial"/>
        </w:rPr>
        <w:t>‘</w:t>
      </w:r>
      <w:r w:rsidRPr="000F3C3C">
        <w:rPr>
          <w:rFonts w:ascii="Arial" w:hAnsi="Arial" w:cs="Arial"/>
        </w:rPr>
        <w:t>2e to reflect on spiritual, moral, social and cultural issues, using imagination to understand other people’s experiences’</w:t>
      </w:r>
      <w:r>
        <w:rPr>
          <w:rFonts w:ascii="Arial" w:hAnsi="Arial" w:cs="Arial"/>
        </w:rPr>
        <w:t xml:space="preserve">; </w:t>
      </w:r>
      <w:r w:rsidRPr="009E524F">
        <w:rPr>
          <w:rFonts w:ascii="Arial" w:hAnsi="Arial" w:cs="Arial"/>
        </w:rPr>
        <w:t>‘2g what democracy is, and about the basic institutions that support it locally and nationally’</w:t>
      </w:r>
      <w:r>
        <w:rPr>
          <w:rFonts w:ascii="Arial" w:hAnsi="Arial" w:cs="Arial"/>
        </w:rPr>
        <w:t>; ‘</w:t>
      </w:r>
      <w:r w:rsidRPr="000F3C3C">
        <w:rPr>
          <w:rFonts w:ascii="Arial" w:hAnsi="Arial" w:cs="Arial"/>
        </w:rPr>
        <w:t>2h to recognise the role of voluntary, community and pressure groups’</w:t>
      </w:r>
      <w:r>
        <w:rPr>
          <w:rFonts w:ascii="Arial" w:hAnsi="Arial" w:cs="Arial"/>
        </w:rPr>
        <w:t>; ‘</w:t>
      </w:r>
      <w:r w:rsidRPr="009E524F">
        <w:rPr>
          <w:rFonts w:ascii="Arial" w:hAnsi="Arial" w:cs="Arial"/>
        </w:rPr>
        <w:t>2i to appreciate the range of national, regional, religious and ethnic identities in the UK</w:t>
      </w:r>
      <w:r>
        <w:rPr>
          <w:rFonts w:ascii="Arial" w:hAnsi="Arial" w:cs="Arial"/>
        </w:rPr>
        <w:t>’; ‘</w:t>
      </w:r>
      <w:r w:rsidRPr="009E524F">
        <w:rPr>
          <w:rFonts w:ascii="Arial" w:hAnsi="Arial" w:cs="Arial"/>
        </w:rPr>
        <w:t>2k to explore how the media present information</w:t>
      </w:r>
      <w:r>
        <w:rPr>
          <w:rFonts w:ascii="Arial" w:hAnsi="Arial" w:cs="Arial"/>
        </w:rPr>
        <w:t>’</w:t>
      </w:r>
    </w:p>
    <w:p w14:paraId="0A821A8B" w14:textId="6EE2EFAC" w:rsidR="00BA294A" w:rsidRPr="00DD6D61" w:rsidRDefault="009E524F" w:rsidP="00BA294A">
      <w:pPr>
        <w:rPr>
          <w:rFonts w:ascii="Arial" w:hAnsi="Arial" w:cs="Arial"/>
        </w:rPr>
      </w:pPr>
      <w:r w:rsidRPr="00AF2F44">
        <w:rPr>
          <w:rFonts w:ascii="Arial" w:hAnsi="Arial" w:cs="Arial"/>
          <w:b/>
        </w:rPr>
        <w:t>KS3</w:t>
      </w:r>
      <w:r>
        <w:rPr>
          <w:rFonts w:ascii="Arial" w:hAnsi="Arial" w:cs="Arial"/>
          <w:b/>
        </w:rPr>
        <w:t xml:space="preserve"> ‘</w:t>
      </w:r>
      <w:r w:rsidRPr="008E16D7">
        <w:rPr>
          <w:rFonts w:ascii="Arial" w:hAnsi="Arial" w:cs="Arial"/>
        </w:rPr>
        <w:t>Pupils should use and apply their knowledge and understanding while developing skills to research and interrogate evidence, debate and evaluate viewpoints, present reasoned arg</w:t>
      </w:r>
      <w:r w:rsidR="00BA294A">
        <w:rPr>
          <w:rFonts w:ascii="Arial" w:hAnsi="Arial" w:cs="Arial"/>
        </w:rPr>
        <w:t>uments and take informed action</w:t>
      </w:r>
      <w:r>
        <w:rPr>
          <w:rFonts w:ascii="Arial" w:hAnsi="Arial" w:cs="Arial"/>
        </w:rPr>
        <w:t>’</w:t>
      </w:r>
      <w:r w:rsidR="00BA294A">
        <w:rPr>
          <w:rFonts w:ascii="Arial" w:hAnsi="Arial" w:cs="Arial"/>
        </w:rPr>
        <w:t>;</w:t>
      </w:r>
      <w:r w:rsidR="00BA294A" w:rsidRPr="00BA294A">
        <w:rPr>
          <w:rFonts w:ascii="Arial" w:hAnsi="Arial" w:cs="Arial"/>
        </w:rPr>
        <w:t xml:space="preserve"> </w:t>
      </w:r>
      <w:r w:rsidR="00BA294A">
        <w:rPr>
          <w:rFonts w:ascii="Arial" w:hAnsi="Arial" w:cs="Arial"/>
        </w:rPr>
        <w:t>‘Pupils should be taught about…</w:t>
      </w:r>
      <w:r w:rsidR="00BA294A" w:rsidRPr="005E008F">
        <w:rPr>
          <w:rFonts w:ascii="Arial" w:hAnsi="Arial" w:cs="Arial"/>
          <w:lang w:val="en-US"/>
        </w:rPr>
        <w:t>the roles played by public institutions and voluntary groups in society, and the ways in which citizens work together to improve their communities, including opportunities to participate in school-based activities’</w:t>
      </w:r>
      <w:r w:rsidR="00BA294A">
        <w:rPr>
          <w:rFonts w:ascii="Arial" w:hAnsi="Arial" w:cs="Arial"/>
          <w:lang w:val="en-US"/>
        </w:rPr>
        <w:t>.</w:t>
      </w:r>
    </w:p>
    <w:p w14:paraId="05939FFA" w14:textId="77777777" w:rsidR="00B66E75" w:rsidRDefault="00B66E75">
      <w:pPr>
        <w:rPr>
          <w:rFonts w:ascii="Arial" w:eastAsia="Arial" w:hAnsi="Arial" w:cs="Arial"/>
        </w:rPr>
      </w:pPr>
    </w:p>
    <w:p w14:paraId="13117E6A" w14:textId="77777777" w:rsidR="00BA294A" w:rsidRDefault="00BA294A">
      <w:pPr>
        <w:rPr>
          <w:rFonts w:ascii="Arial" w:eastAsia="Arial" w:hAnsi="Arial" w:cs="Arial"/>
        </w:rPr>
      </w:pPr>
    </w:p>
    <w:p w14:paraId="0B6D007B" w14:textId="77777777" w:rsidR="00B66E75" w:rsidRDefault="00A4383B">
      <w:pPr>
        <w:rPr>
          <w:rFonts w:ascii="Arial" w:eastAsia="Arial" w:hAnsi="Arial" w:cs="Arial"/>
        </w:rPr>
      </w:pPr>
      <w:r>
        <w:rPr>
          <w:rFonts w:ascii="Arial" w:eastAsia="Arial" w:hAnsi="Arial" w:cs="Arial"/>
          <w:b/>
        </w:rPr>
        <w:t>Learning outcome</w:t>
      </w:r>
      <w:r>
        <w:rPr>
          <w:rFonts w:ascii="Arial" w:eastAsia="Arial" w:hAnsi="Arial" w:cs="Arial"/>
        </w:rPr>
        <w:t xml:space="preserve">: </w:t>
      </w:r>
    </w:p>
    <w:p w14:paraId="6FB82D2C" w14:textId="77777777" w:rsidR="00B66E75" w:rsidRDefault="00A4383B" w:rsidP="003E6EF6">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understand the powerful role that the arts can play in </w:t>
      </w:r>
      <w:r w:rsidR="00120146">
        <w:rPr>
          <w:rFonts w:ascii="Arial" w:eastAsia="Arial" w:hAnsi="Arial" w:cs="Arial"/>
          <w:color w:val="000000"/>
        </w:rPr>
        <w:t>non-violent</w:t>
      </w:r>
      <w:r>
        <w:rPr>
          <w:rFonts w:ascii="Arial" w:eastAsia="Arial" w:hAnsi="Arial" w:cs="Arial"/>
          <w:color w:val="000000"/>
        </w:rPr>
        <w:t xml:space="preserve"> movements for change</w:t>
      </w:r>
      <w:r w:rsidR="00120146">
        <w:rPr>
          <w:rFonts w:ascii="Arial" w:eastAsia="Arial" w:hAnsi="Arial" w:cs="Arial"/>
          <w:color w:val="000000"/>
        </w:rPr>
        <w:t>.</w:t>
      </w:r>
    </w:p>
    <w:p w14:paraId="07A9DD8F" w14:textId="77777777" w:rsidR="00B66E75" w:rsidRDefault="00A4383B" w:rsidP="003E6EF6">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color w:val="000000"/>
        </w:rPr>
        <w:t>To analyse the purpose and strategies of the protest movements.</w:t>
      </w:r>
    </w:p>
    <w:p w14:paraId="5815DC14" w14:textId="77777777" w:rsidR="00B66E75" w:rsidRDefault="00B66E75">
      <w:pPr>
        <w:rPr>
          <w:rFonts w:ascii="Arial" w:eastAsia="Arial" w:hAnsi="Arial" w:cs="Arial"/>
        </w:rPr>
      </w:pPr>
    </w:p>
    <w:p w14:paraId="212B75C3" w14:textId="77777777" w:rsidR="00BA294A" w:rsidRDefault="00BA294A">
      <w:pPr>
        <w:rPr>
          <w:rFonts w:ascii="Arial" w:eastAsia="Arial" w:hAnsi="Arial" w:cs="Arial"/>
        </w:rPr>
      </w:pPr>
    </w:p>
    <w:p w14:paraId="59A8C64D" w14:textId="77777777" w:rsidR="00B66E75" w:rsidRDefault="00A4383B">
      <w:pPr>
        <w:rPr>
          <w:rFonts w:ascii="Arial" w:eastAsia="Arial" w:hAnsi="Arial" w:cs="Arial"/>
          <w:b/>
        </w:rPr>
      </w:pPr>
      <w:r>
        <w:rPr>
          <w:rFonts w:ascii="Arial" w:eastAsia="Arial" w:hAnsi="Arial" w:cs="Arial"/>
          <w:b/>
        </w:rPr>
        <w:t xml:space="preserve">Concepts: </w:t>
      </w:r>
    </w:p>
    <w:p w14:paraId="3ACC6C69" w14:textId="77777777" w:rsidR="00B66E75" w:rsidRDefault="00A4383B">
      <w:pPr>
        <w:rPr>
          <w:rFonts w:ascii="Arial" w:eastAsia="Arial" w:hAnsi="Arial" w:cs="Arial"/>
        </w:rPr>
      </w:pPr>
      <w:r>
        <w:rPr>
          <w:rFonts w:ascii="Arial" w:eastAsia="Arial" w:hAnsi="Arial" w:cs="Arial"/>
        </w:rPr>
        <w:t>Protest</w:t>
      </w:r>
    </w:p>
    <w:p w14:paraId="4F67DC53" w14:textId="77777777" w:rsidR="00B66E75" w:rsidRDefault="00A4383B">
      <w:pPr>
        <w:rPr>
          <w:rFonts w:ascii="Arial" w:eastAsia="Arial" w:hAnsi="Arial" w:cs="Arial"/>
        </w:rPr>
      </w:pPr>
      <w:r>
        <w:rPr>
          <w:rFonts w:ascii="Arial" w:eastAsia="Arial" w:hAnsi="Arial" w:cs="Arial"/>
        </w:rPr>
        <w:t>Belonging</w:t>
      </w:r>
    </w:p>
    <w:p w14:paraId="5E7C305F" w14:textId="77777777" w:rsidR="00B66E75" w:rsidRDefault="00A4383B">
      <w:pPr>
        <w:rPr>
          <w:rFonts w:ascii="Arial" w:eastAsia="Arial" w:hAnsi="Arial" w:cs="Arial"/>
        </w:rPr>
      </w:pPr>
      <w:r>
        <w:rPr>
          <w:rFonts w:ascii="Arial" w:eastAsia="Arial" w:hAnsi="Arial" w:cs="Arial"/>
        </w:rPr>
        <w:t>Racism</w:t>
      </w:r>
    </w:p>
    <w:p w14:paraId="5D588CA5" w14:textId="77777777" w:rsidR="00B66E75" w:rsidRDefault="00A4383B">
      <w:pPr>
        <w:rPr>
          <w:rFonts w:ascii="Arial" w:eastAsia="Arial" w:hAnsi="Arial" w:cs="Arial"/>
        </w:rPr>
      </w:pPr>
      <w:r>
        <w:rPr>
          <w:rFonts w:ascii="Arial" w:eastAsia="Arial" w:hAnsi="Arial" w:cs="Arial"/>
        </w:rPr>
        <w:t>Freedom</w:t>
      </w:r>
    </w:p>
    <w:p w14:paraId="29187181" w14:textId="77777777" w:rsidR="00B66E75" w:rsidRDefault="00A4383B">
      <w:pPr>
        <w:rPr>
          <w:rFonts w:ascii="Arial" w:eastAsia="Arial" w:hAnsi="Arial" w:cs="Arial"/>
        </w:rPr>
      </w:pPr>
      <w:r>
        <w:rPr>
          <w:rFonts w:ascii="Arial" w:eastAsia="Arial" w:hAnsi="Arial" w:cs="Arial"/>
        </w:rPr>
        <w:t>Democracy</w:t>
      </w:r>
    </w:p>
    <w:p w14:paraId="29C73A5B" w14:textId="77777777" w:rsidR="00B66E75" w:rsidRDefault="00B66E75">
      <w:pPr>
        <w:rPr>
          <w:rFonts w:ascii="Arial" w:eastAsia="Arial" w:hAnsi="Arial" w:cs="Arial"/>
        </w:rPr>
      </w:pPr>
    </w:p>
    <w:p w14:paraId="1B5177BC" w14:textId="77777777" w:rsidR="00BA294A" w:rsidRDefault="00BA294A">
      <w:pPr>
        <w:rPr>
          <w:rFonts w:ascii="Arial" w:eastAsia="Arial" w:hAnsi="Arial" w:cs="Arial"/>
        </w:rPr>
      </w:pPr>
    </w:p>
    <w:p w14:paraId="5B167C64" w14:textId="77777777" w:rsidR="00B66E75" w:rsidRDefault="00A4383B">
      <w:pPr>
        <w:rPr>
          <w:rFonts w:ascii="Arial" w:eastAsia="Arial" w:hAnsi="Arial" w:cs="Arial"/>
          <w:b/>
        </w:rPr>
      </w:pPr>
      <w:r>
        <w:rPr>
          <w:rFonts w:ascii="Arial" w:eastAsia="Arial" w:hAnsi="Arial" w:cs="Arial"/>
          <w:b/>
        </w:rPr>
        <w:lastRenderedPageBreak/>
        <w:t>Key vocabulary:</w:t>
      </w:r>
    </w:p>
    <w:p w14:paraId="08AEDF2C" w14:textId="77777777" w:rsidR="00B66E75" w:rsidRDefault="00A4383B">
      <w:pPr>
        <w:rPr>
          <w:rFonts w:ascii="Arial" w:eastAsia="Arial" w:hAnsi="Arial" w:cs="Arial"/>
        </w:rPr>
      </w:pPr>
      <w:r>
        <w:rPr>
          <w:rFonts w:ascii="Arial" w:eastAsia="Arial" w:hAnsi="Arial" w:cs="Arial"/>
        </w:rPr>
        <w:t>Music genre</w:t>
      </w:r>
    </w:p>
    <w:p w14:paraId="37B46278" w14:textId="77777777" w:rsidR="00B66E75" w:rsidRDefault="00A4383B">
      <w:pPr>
        <w:rPr>
          <w:rFonts w:ascii="Arial" w:eastAsia="Arial" w:hAnsi="Arial" w:cs="Arial"/>
        </w:rPr>
      </w:pPr>
      <w:r>
        <w:rPr>
          <w:rFonts w:ascii="Arial" w:eastAsia="Arial" w:hAnsi="Arial" w:cs="Arial"/>
        </w:rPr>
        <w:t>Meme</w:t>
      </w:r>
    </w:p>
    <w:p w14:paraId="1E325403" w14:textId="77777777" w:rsidR="00B66E75" w:rsidRDefault="00A4383B">
      <w:pPr>
        <w:rPr>
          <w:rFonts w:ascii="Arial" w:eastAsia="Arial" w:hAnsi="Arial" w:cs="Arial"/>
        </w:rPr>
      </w:pPr>
      <w:r>
        <w:rPr>
          <w:rFonts w:ascii="Arial" w:eastAsia="Arial" w:hAnsi="Arial" w:cs="Arial"/>
        </w:rPr>
        <w:t>Logo</w:t>
      </w:r>
    </w:p>
    <w:p w14:paraId="0BCDB655" w14:textId="77777777" w:rsidR="00B66E75" w:rsidRDefault="00B66E75">
      <w:pPr>
        <w:rPr>
          <w:rFonts w:ascii="Arial" w:eastAsia="Arial" w:hAnsi="Arial" w:cs="Arial"/>
        </w:rPr>
      </w:pPr>
    </w:p>
    <w:p w14:paraId="6DD89A0A" w14:textId="77777777" w:rsidR="00B66E75" w:rsidRDefault="00B66E75">
      <w:pPr>
        <w:rPr>
          <w:rFonts w:ascii="Arial" w:eastAsia="Arial" w:hAnsi="Arial" w:cs="Arial"/>
          <w:b/>
        </w:rPr>
      </w:pPr>
    </w:p>
    <w:p w14:paraId="299A768F" w14:textId="77777777" w:rsidR="00B66E75" w:rsidRDefault="00A4383B">
      <w:pPr>
        <w:rPr>
          <w:rFonts w:ascii="Arial" w:eastAsia="Arial" w:hAnsi="Arial" w:cs="Arial"/>
          <w:b/>
        </w:rPr>
      </w:pPr>
      <w:r>
        <w:rPr>
          <w:rFonts w:ascii="Arial" w:eastAsia="Arial" w:hAnsi="Arial" w:cs="Arial"/>
          <w:b/>
        </w:rPr>
        <w:t>Resources:</w:t>
      </w:r>
    </w:p>
    <w:p w14:paraId="25C3086B" w14:textId="77777777" w:rsidR="00B66E75" w:rsidRDefault="00A4383B">
      <w:pPr>
        <w:rPr>
          <w:rFonts w:ascii="Arial" w:eastAsia="Arial" w:hAnsi="Arial" w:cs="Arial"/>
        </w:rPr>
      </w:pPr>
      <w:r>
        <w:rPr>
          <w:rFonts w:ascii="Arial" w:eastAsia="Arial" w:hAnsi="Arial" w:cs="Arial"/>
        </w:rPr>
        <w:t xml:space="preserve">Amplified 70s disco </w:t>
      </w:r>
      <w:r w:rsidR="00120146">
        <w:rPr>
          <w:rFonts w:ascii="Arial" w:eastAsia="Arial" w:hAnsi="Arial" w:cs="Arial"/>
        </w:rPr>
        <w:t>music. Disco ball, disco lights</w:t>
      </w:r>
      <w:r>
        <w:rPr>
          <w:rFonts w:ascii="Arial" w:eastAsia="Arial" w:hAnsi="Arial" w:cs="Arial"/>
        </w:rPr>
        <w:t xml:space="preserve"> </w:t>
      </w:r>
    </w:p>
    <w:p w14:paraId="4626BAC0" w14:textId="77777777" w:rsidR="00B66E75" w:rsidRDefault="00A4383B">
      <w:pPr>
        <w:rPr>
          <w:rFonts w:ascii="Arial" w:eastAsia="Arial" w:hAnsi="Arial" w:cs="Arial"/>
        </w:rPr>
      </w:pPr>
      <w:r>
        <w:rPr>
          <w:rFonts w:ascii="Arial" w:eastAsia="Arial" w:hAnsi="Arial" w:cs="Arial"/>
        </w:rPr>
        <w:t>PowerPoint slides of photographs from 1970s</w:t>
      </w:r>
    </w:p>
    <w:p w14:paraId="56D73556" w14:textId="77777777" w:rsidR="00B66E75" w:rsidRDefault="00A4383B">
      <w:pPr>
        <w:rPr>
          <w:rFonts w:ascii="Arial" w:eastAsia="Arial" w:hAnsi="Arial" w:cs="Arial"/>
        </w:rPr>
      </w:pPr>
      <w:r>
        <w:rPr>
          <w:rFonts w:ascii="Arial" w:eastAsia="Arial" w:hAnsi="Arial" w:cs="Arial"/>
        </w:rPr>
        <w:t>S</w:t>
      </w:r>
      <w:r w:rsidR="00120146">
        <w:rPr>
          <w:rFonts w:ascii="Arial" w:eastAsia="Arial" w:hAnsi="Arial" w:cs="Arial"/>
        </w:rPr>
        <w:t>ong clips from different genres/</w:t>
      </w:r>
      <w:r>
        <w:rPr>
          <w:rFonts w:ascii="Arial" w:eastAsia="Arial" w:hAnsi="Arial" w:cs="Arial"/>
        </w:rPr>
        <w:t>decades (not provided)</w:t>
      </w:r>
    </w:p>
    <w:p w14:paraId="1925F910" w14:textId="77777777" w:rsidR="00B66E75" w:rsidRDefault="00A4383B">
      <w:pPr>
        <w:rPr>
          <w:rFonts w:ascii="Arial" w:eastAsia="Arial" w:hAnsi="Arial" w:cs="Arial"/>
        </w:rPr>
      </w:pPr>
      <w:r>
        <w:rPr>
          <w:rFonts w:ascii="Arial" w:eastAsia="Arial" w:hAnsi="Arial" w:cs="Arial"/>
        </w:rPr>
        <w:t xml:space="preserve">PowerPoint slides of photographs from 60s, 70s, 80s, </w:t>
      </w:r>
      <w:r w:rsidR="00120146">
        <w:rPr>
          <w:rFonts w:ascii="Arial" w:eastAsia="Arial" w:hAnsi="Arial" w:cs="Arial"/>
        </w:rPr>
        <w:t>and 90s</w:t>
      </w:r>
    </w:p>
    <w:p w14:paraId="60D0A5F7" w14:textId="77777777" w:rsidR="00B66E75" w:rsidRDefault="00A4383B">
      <w:pPr>
        <w:rPr>
          <w:rFonts w:ascii="Arial" w:eastAsia="Arial" w:hAnsi="Arial" w:cs="Arial"/>
        </w:rPr>
      </w:pPr>
      <w:r>
        <w:rPr>
          <w:rFonts w:ascii="Arial" w:eastAsia="Arial" w:hAnsi="Arial" w:cs="Arial"/>
        </w:rPr>
        <w:t>Links to Protest song lyrics from different countries/periods in history</w:t>
      </w:r>
    </w:p>
    <w:p w14:paraId="3F7BD5B0" w14:textId="77777777" w:rsidR="00B66E75" w:rsidRDefault="00A4383B">
      <w:pPr>
        <w:rPr>
          <w:rFonts w:ascii="Arial" w:eastAsia="Arial" w:hAnsi="Arial" w:cs="Arial"/>
        </w:rPr>
      </w:pPr>
      <w:r>
        <w:rPr>
          <w:rFonts w:ascii="Arial" w:eastAsia="Arial" w:hAnsi="Arial" w:cs="Arial"/>
        </w:rPr>
        <w:t>Resource Sheet 32: Song Analysis Sheet</w:t>
      </w:r>
    </w:p>
    <w:p w14:paraId="0CC19C6E" w14:textId="77777777" w:rsidR="00B66E75" w:rsidRDefault="00A4383B">
      <w:pPr>
        <w:rPr>
          <w:rFonts w:ascii="Arial" w:eastAsia="Arial" w:hAnsi="Arial" w:cs="Arial"/>
        </w:rPr>
      </w:pPr>
      <w:r>
        <w:rPr>
          <w:rFonts w:ascii="Arial" w:eastAsia="Arial" w:hAnsi="Arial" w:cs="Arial"/>
        </w:rPr>
        <w:t>Picture of social media logos on PowerPoint</w:t>
      </w:r>
    </w:p>
    <w:p w14:paraId="7A9AD31E" w14:textId="77777777" w:rsidR="00B66E75" w:rsidRDefault="00A4383B">
      <w:pPr>
        <w:rPr>
          <w:rFonts w:ascii="Arial" w:eastAsia="Arial" w:hAnsi="Arial" w:cs="Arial"/>
        </w:rPr>
      </w:pPr>
      <w:r>
        <w:rPr>
          <w:rFonts w:ascii="Arial" w:eastAsia="Arial" w:hAnsi="Arial" w:cs="Arial"/>
        </w:rPr>
        <w:t>PowerPoint Photos of Coa</w:t>
      </w:r>
      <w:r w:rsidR="00120146">
        <w:rPr>
          <w:rFonts w:ascii="Arial" w:eastAsia="Arial" w:hAnsi="Arial" w:cs="Arial"/>
        </w:rPr>
        <w:t>ts of arms and protest marches/</w:t>
      </w:r>
      <w:r>
        <w:rPr>
          <w:rFonts w:ascii="Arial" w:eastAsia="Arial" w:hAnsi="Arial" w:cs="Arial"/>
        </w:rPr>
        <w:t>dances of each group</w:t>
      </w:r>
    </w:p>
    <w:p w14:paraId="20A217B7" w14:textId="77777777" w:rsidR="00B66E75" w:rsidRDefault="00A4383B">
      <w:pPr>
        <w:rPr>
          <w:rFonts w:ascii="Arial" w:eastAsia="Arial" w:hAnsi="Arial" w:cs="Arial"/>
        </w:rPr>
      </w:pPr>
      <w:r>
        <w:rPr>
          <w:rFonts w:ascii="Arial" w:eastAsia="Arial" w:hAnsi="Arial" w:cs="Arial"/>
        </w:rPr>
        <w:t>PowerPoint of background of EDLs. Aim of English Disco Lovers and why disco.</w:t>
      </w:r>
    </w:p>
    <w:p w14:paraId="05749E07" w14:textId="77777777" w:rsidR="00B66E75" w:rsidRDefault="00A4383B">
      <w:pPr>
        <w:rPr>
          <w:rFonts w:ascii="Arial" w:eastAsia="Arial" w:hAnsi="Arial" w:cs="Arial"/>
        </w:rPr>
      </w:pPr>
      <w:r>
        <w:rPr>
          <w:rFonts w:ascii="Arial" w:eastAsia="Arial" w:hAnsi="Arial" w:cs="Arial"/>
        </w:rPr>
        <w:t>PowerPoint with link to film</w:t>
      </w:r>
    </w:p>
    <w:p w14:paraId="65DF1E26" w14:textId="0878161C" w:rsidR="00B66E75" w:rsidRDefault="00A4383B">
      <w:pPr>
        <w:rPr>
          <w:rFonts w:ascii="Arial" w:eastAsia="Arial" w:hAnsi="Arial" w:cs="Arial"/>
        </w:rPr>
      </w:pPr>
      <w:r>
        <w:rPr>
          <w:rFonts w:ascii="Arial" w:eastAsia="Arial" w:hAnsi="Arial" w:cs="Arial"/>
        </w:rPr>
        <w:t xml:space="preserve">Resource sheet 33: Singing Revolution </w:t>
      </w:r>
      <w:r w:rsidR="00597651">
        <w:rPr>
          <w:rFonts w:ascii="Arial" w:eastAsia="Arial" w:hAnsi="Arial" w:cs="Arial"/>
        </w:rPr>
        <w:t xml:space="preserve">Freeze Frame </w:t>
      </w:r>
      <w:r>
        <w:rPr>
          <w:rFonts w:ascii="Arial" w:eastAsia="Arial" w:hAnsi="Arial" w:cs="Arial"/>
        </w:rPr>
        <w:t>story for groups</w:t>
      </w:r>
      <w:r w:rsidR="00597651">
        <w:rPr>
          <w:rFonts w:ascii="Arial" w:eastAsia="Arial" w:hAnsi="Arial" w:cs="Arial"/>
        </w:rPr>
        <w:t xml:space="preserve"> </w:t>
      </w:r>
    </w:p>
    <w:p w14:paraId="3B948D11" w14:textId="77777777" w:rsidR="00B66E75" w:rsidRDefault="00A4383B">
      <w:pPr>
        <w:rPr>
          <w:rFonts w:ascii="Arial" w:eastAsia="Arial" w:hAnsi="Arial" w:cs="Arial"/>
        </w:rPr>
      </w:pPr>
      <w:r>
        <w:rPr>
          <w:rFonts w:ascii="Arial" w:eastAsia="Arial" w:hAnsi="Arial" w:cs="Arial"/>
        </w:rPr>
        <w:t>PowerPoint instructions for groups</w:t>
      </w:r>
    </w:p>
    <w:p w14:paraId="4CF4A948" w14:textId="77777777" w:rsidR="00B66E75" w:rsidRDefault="00A4383B">
      <w:pPr>
        <w:rPr>
          <w:rFonts w:ascii="Arial" w:eastAsia="Arial" w:hAnsi="Arial" w:cs="Arial"/>
        </w:rPr>
      </w:pPr>
      <w:r>
        <w:rPr>
          <w:rFonts w:ascii="Arial" w:eastAsia="Arial" w:hAnsi="Arial" w:cs="Arial"/>
        </w:rPr>
        <w:t>Resource sheet 34: Movement for Change checklist</w:t>
      </w:r>
    </w:p>
    <w:p w14:paraId="610EFC68" w14:textId="77777777" w:rsidR="00B66E75" w:rsidRDefault="00A4383B">
      <w:pPr>
        <w:rPr>
          <w:rFonts w:ascii="Arial" w:eastAsia="Arial" w:hAnsi="Arial" w:cs="Arial"/>
        </w:rPr>
      </w:pPr>
      <w:bookmarkStart w:id="0" w:name="_heading=h.gjdgxs" w:colFirst="0" w:colLast="0"/>
      <w:bookmarkEnd w:id="0"/>
      <w:r>
        <w:rPr>
          <w:rFonts w:ascii="Arial" w:eastAsia="Arial" w:hAnsi="Arial" w:cs="Arial"/>
        </w:rPr>
        <w:t>Resource Sheet 17: P4C Steps</w:t>
      </w:r>
    </w:p>
    <w:p w14:paraId="16F6060A" w14:textId="77777777" w:rsidR="00120146" w:rsidRDefault="00A4383B" w:rsidP="00120146">
      <w:pPr>
        <w:rPr>
          <w:rFonts w:ascii="Arial" w:eastAsia="Arial" w:hAnsi="Arial" w:cs="Arial"/>
        </w:rPr>
      </w:pPr>
      <w:r>
        <w:rPr>
          <w:rFonts w:ascii="Arial" w:eastAsia="Arial" w:hAnsi="Arial" w:cs="Arial"/>
        </w:rPr>
        <w:t>Resource Sheet 35: Singing Revolution summary for teachers</w:t>
      </w:r>
    </w:p>
    <w:p w14:paraId="77526274" w14:textId="77777777" w:rsidR="00120146" w:rsidRPr="00120146" w:rsidRDefault="00120146" w:rsidP="00120146">
      <w:pPr>
        <w:rPr>
          <w:rFonts w:ascii="Arial" w:eastAsia="Arial" w:hAnsi="Arial" w:cs="Arial"/>
        </w:rPr>
      </w:pPr>
    </w:p>
    <w:p w14:paraId="2E97FE84" w14:textId="77777777" w:rsidR="00120146" w:rsidRDefault="009C1938" w:rsidP="00120146">
      <w:pPr>
        <w:rPr>
          <w:rFonts w:ascii="Arial" w:eastAsia="Arial" w:hAnsi="Arial" w:cs="Arial"/>
        </w:rPr>
      </w:pPr>
      <w:hyperlink r:id="rId8">
        <w:r w:rsidR="00120146">
          <w:rPr>
            <w:rFonts w:ascii="Arial" w:eastAsia="Arial" w:hAnsi="Arial" w:cs="Arial"/>
            <w:color w:val="0563C1"/>
            <w:u w:val="single"/>
          </w:rPr>
          <w:t>https://www.youtube.com/watch?v=4njksFKyycY</w:t>
        </w:r>
      </w:hyperlink>
      <w:r w:rsidR="00120146">
        <w:rPr>
          <w:rFonts w:ascii="Arial" w:eastAsia="Arial" w:hAnsi="Arial" w:cs="Arial"/>
        </w:rPr>
        <w:t xml:space="preserve"> trailer of film about singing revolution 2.39 mins</w:t>
      </w:r>
    </w:p>
    <w:p w14:paraId="180BE9E5" w14:textId="77777777" w:rsidR="00120146" w:rsidRDefault="009C1938" w:rsidP="00120146">
      <w:pPr>
        <w:rPr>
          <w:rFonts w:ascii="Arial" w:eastAsia="Arial" w:hAnsi="Arial" w:cs="Arial"/>
        </w:rPr>
      </w:pPr>
      <w:hyperlink r:id="rId9">
        <w:r w:rsidR="00120146">
          <w:rPr>
            <w:rFonts w:ascii="Arial" w:eastAsia="Arial" w:hAnsi="Arial" w:cs="Arial"/>
            <w:color w:val="0563C1"/>
            <w:u w:val="single"/>
          </w:rPr>
          <w:t>https://www.youtube.com/watch?v=Re1Lj3dH0fc</w:t>
        </w:r>
      </w:hyperlink>
      <w:r w:rsidR="00120146">
        <w:rPr>
          <w:rFonts w:ascii="Arial" w:eastAsia="Arial" w:hAnsi="Arial" w:cs="Arial"/>
        </w:rPr>
        <w:t xml:space="preserve"> 10 min film history of singing revolution</w:t>
      </w:r>
    </w:p>
    <w:p w14:paraId="1C18A4CD" w14:textId="77777777" w:rsidR="00120146" w:rsidRDefault="009C1938" w:rsidP="00120146">
      <w:pPr>
        <w:rPr>
          <w:rFonts w:ascii="Arial" w:eastAsia="Arial" w:hAnsi="Arial" w:cs="Arial"/>
        </w:rPr>
      </w:pPr>
      <w:hyperlink r:id="rId10">
        <w:r w:rsidR="00120146">
          <w:rPr>
            <w:rFonts w:ascii="Arial" w:eastAsia="Arial" w:hAnsi="Arial" w:cs="Arial"/>
            <w:color w:val="0563C1"/>
            <w:u w:val="single"/>
          </w:rPr>
          <w:t>https://www.youtube.com/watch?v=CNjBwIsT8sU</w:t>
        </w:r>
      </w:hyperlink>
      <w:r w:rsidR="00120146">
        <w:rPr>
          <w:rFonts w:ascii="Arial" w:eastAsia="Arial" w:hAnsi="Arial" w:cs="Arial"/>
        </w:rPr>
        <w:t xml:space="preserve"> 5 min film about Estonian singing tradition</w:t>
      </w:r>
    </w:p>
    <w:p w14:paraId="7876FF32" w14:textId="77777777" w:rsidR="00B66E75" w:rsidRDefault="00B66E75">
      <w:pPr>
        <w:rPr>
          <w:rFonts w:ascii="Arial" w:eastAsia="Arial" w:hAnsi="Arial" w:cs="Arial"/>
        </w:rPr>
      </w:pPr>
    </w:p>
    <w:p w14:paraId="0829203F" w14:textId="77777777" w:rsidR="00B66E75" w:rsidRDefault="00B66E75">
      <w:pPr>
        <w:rPr>
          <w:rFonts w:ascii="Arial" w:eastAsia="Arial" w:hAnsi="Arial" w:cs="Arial"/>
        </w:rPr>
      </w:pPr>
    </w:p>
    <w:p w14:paraId="2CC6C6C3" w14:textId="77777777" w:rsidR="00B66E75" w:rsidRPr="00120146" w:rsidRDefault="00A4383B">
      <w:pPr>
        <w:rPr>
          <w:rFonts w:ascii="Arial" w:eastAsia="Arial" w:hAnsi="Arial" w:cs="Arial"/>
          <w:b/>
        </w:rPr>
      </w:pPr>
      <w:r>
        <w:rPr>
          <w:rFonts w:ascii="Arial" w:eastAsia="Arial" w:hAnsi="Arial" w:cs="Arial"/>
          <w:b/>
        </w:rPr>
        <w:t>a. Starter activity</w:t>
      </w:r>
    </w:p>
    <w:p w14:paraId="60C3F151" w14:textId="77777777" w:rsidR="00B66E75" w:rsidRDefault="00B66E75">
      <w:pPr>
        <w:tabs>
          <w:tab w:val="left" w:pos="5954"/>
        </w:tabs>
        <w:rPr>
          <w:rFonts w:ascii="Arial" w:eastAsia="Arial" w:hAnsi="Arial" w:cs="Arial"/>
          <w:i/>
        </w:rPr>
      </w:pPr>
    </w:p>
    <w:tbl>
      <w:tblPr>
        <w:tblStyle w:val="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6DD6F56E" w14:textId="77777777">
        <w:tc>
          <w:tcPr>
            <w:tcW w:w="8330" w:type="dxa"/>
          </w:tcPr>
          <w:p w14:paraId="580D9F65" w14:textId="77777777" w:rsidR="00B66E75" w:rsidRDefault="00120146">
            <w:pPr>
              <w:rPr>
                <w:rFonts w:ascii="Arial" w:eastAsia="Arial" w:hAnsi="Arial" w:cs="Arial"/>
                <w:b/>
              </w:rPr>
            </w:pPr>
            <w:r>
              <w:rPr>
                <w:rFonts w:ascii="Arial" w:eastAsia="Arial" w:hAnsi="Arial" w:cs="Arial"/>
                <w:b/>
              </w:rPr>
              <w:t>Activity Lesson 1 Introducing M</w:t>
            </w:r>
            <w:r w:rsidR="00A4383B">
              <w:rPr>
                <w:rFonts w:ascii="Arial" w:eastAsia="Arial" w:hAnsi="Arial" w:cs="Arial"/>
                <w:b/>
              </w:rPr>
              <w:t>usic</w:t>
            </w:r>
          </w:p>
        </w:tc>
        <w:tc>
          <w:tcPr>
            <w:tcW w:w="992" w:type="dxa"/>
          </w:tcPr>
          <w:p w14:paraId="1DA8BFE8" w14:textId="77777777" w:rsidR="00B66E75" w:rsidRDefault="00A4383B">
            <w:pPr>
              <w:rPr>
                <w:rFonts w:ascii="Arial" w:eastAsia="Arial" w:hAnsi="Arial" w:cs="Arial"/>
                <w:b/>
              </w:rPr>
            </w:pPr>
            <w:r>
              <w:rPr>
                <w:rFonts w:ascii="Arial" w:eastAsia="Arial" w:hAnsi="Arial" w:cs="Arial"/>
                <w:b/>
              </w:rPr>
              <w:t>Time</w:t>
            </w:r>
          </w:p>
        </w:tc>
      </w:tr>
      <w:tr w:rsidR="00B66E75" w14:paraId="7C949DB4" w14:textId="77777777">
        <w:tc>
          <w:tcPr>
            <w:tcW w:w="8330" w:type="dxa"/>
          </w:tcPr>
          <w:p w14:paraId="6A92681B" w14:textId="77777777" w:rsidR="00B66E75" w:rsidRDefault="00A4383B">
            <w:pPr>
              <w:rPr>
                <w:rFonts w:ascii="Arial" w:eastAsia="Arial" w:hAnsi="Arial" w:cs="Arial"/>
              </w:rPr>
            </w:pPr>
            <w:r>
              <w:rPr>
                <w:rFonts w:ascii="Arial" w:eastAsia="Arial" w:hAnsi="Arial" w:cs="Arial"/>
              </w:rPr>
              <w:t>1. Turn the classroom into a 70s disco with lights and music for learners to experience as they enter the room.</w:t>
            </w:r>
          </w:p>
          <w:p w14:paraId="0DB0CA6C" w14:textId="77777777" w:rsidR="00B66E75" w:rsidRDefault="00A4383B" w:rsidP="008C4953">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Discussion: Where have you heard this music before? Do you like this type of music? How does it make you feel?</w:t>
            </w:r>
          </w:p>
          <w:p w14:paraId="52525951" w14:textId="77777777" w:rsidR="00B66E75" w:rsidRDefault="00A4383B" w:rsidP="008C4953">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Introduce specific genre of Disco with pictures on PowerPoint from the 70s showing fashion, culture etc. Ask learners for words which reflect the music (e.g. fun, dance, freedom etc.)</w:t>
            </w:r>
          </w:p>
        </w:tc>
        <w:tc>
          <w:tcPr>
            <w:tcW w:w="992" w:type="dxa"/>
          </w:tcPr>
          <w:p w14:paraId="3C39483A" w14:textId="77777777" w:rsidR="00B66E75" w:rsidRDefault="00A4383B">
            <w:pPr>
              <w:ind w:right="-3282"/>
              <w:rPr>
                <w:rFonts w:ascii="Arial" w:eastAsia="Arial" w:hAnsi="Arial" w:cs="Arial"/>
              </w:rPr>
            </w:pPr>
            <w:r>
              <w:rPr>
                <w:rFonts w:ascii="Arial" w:eastAsia="Arial" w:hAnsi="Arial" w:cs="Arial"/>
              </w:rPr>
              <w:t>10 mins</w:t>
            </w:r>
            <w:r w:rsidR="00120146">
              <w:rPr>
                <w:rFonts w:ascii="Arial" w:eastAsia="Arial" w:hAnsi="Arial" w:cs="Arial"/>
              </w:rPr>
              <w:t>.</w:t>
            </w:r>
          </w:p>
        </w:tc>
      </w:tr>
    </w:tbl>
    <w:p w14:paraId="6C72EAEA" w14:textId="77777777" w:rsidR="00B66E75" w:rsidRDefault="00B66E75">
      <w:pPr>
        <w:rPr>
          <w:rFonts w:ascii="Arial" w:eastAsia="Arial" w:hAnsi="Arial" w:cs="Arial"/>
        </w:rPr>
      </w:pPr>
    </w:p>
    <w:p w14:paraId="0FAAFBD6" w14:textId="77777777" w:rsidR="00B66E75" w:rsidRDefault="00B66E75">
      <w:pPr>
        <w:rPr>
          <w:rFonts w:ascii="Arial" w:eastAsia="Arial" w:hAnsi="Arial" w:cs="Arial"/>
          <w:b/>
        </w:rPr>
      </w:pPr>
    </w:p>
    <w:p w14:paraId="2D8BF8B7" w14:textId="77777777" w:rsidR="00B66E75" w:rsidRDefault="00A4383B">
      <w:pPr>
        <w:rPr>
          <w:rFonts w:ascii="Arial" w:eastAsia="Arial" w:hAnsi="Arial" w:cs="Arial"/>
          <w:b/>
        </w:rPr>
      </w:pPr>
      <w:r>
        <w:rPr>
          <w:rFonts w:ascii="Arial" w:eastAsia="Arial" w:hAnsi="Arial" w:cs="Arial"/>
          <w:b/>
        </w:rPr>
        <w:t xml:space="preserve">b. Main activities </w:t>
      </w:r>
    </w:p>
    <w:p w14:paraId="6DD15241" w14:textId="77777777" w:rsidR="00B66E75" w:rsidRDefault="00B66E75">
      <w:pPr>
        <w:rPr>
          <w:rFonts w:ascii="Arial" w:eastAsia="Arial" w:hAnsi="Arial" w:cs="Arial"/>
        </w:rPr>
      </w:pPr>
    </w:p>
    <w:tbl>
      <w:tblPr>
        <w:tblStyle w:val="a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0F8E926E" w14:textId="77777777">
        <w:tc>
          <w:tcPr>
            <w:tcW w:w="8330" w:type="dxa"/>
          </w:tcPr>
          <w:p w14:paraId="124D7649" w14:textId="77777777" w:rsidR="00B66E75" w:rsidRDefault="00A4383B">
            <w:pPr>
              <w:rPr>
                <w:rFonts w:ascii="Arial" w:eastAsia="Arial" w:hAnsi="Arial" w:cs="Arial"/>
                <w:b/>
              </w:rPr>
            </w:pPr>
            <w:r>
              <w:rPr>
                <w:rFonts w:ascii="Arial" w:eastAsia="Arial" w:hAnsi="Arial" w:cs="Arial"/>
                <w:b/>
              </w:rPr>
              <w:t>Activity Lesson 1</w:t>
            </w:r>
          </w:p>
        </w:tc>
        <w:tc>
          <w:tcPr>
            <w:tcW w:w="992" w:type="dxa"/>
          </w:tcPr>
          <w:p w14:paraId="40BF8CEF" w14:textId="77777777" w:rsidR="00B66E75" w:rsidRDefault="00A4383B">
            <w:pPr>
              <w:rPr>
                <w:rFonts w:ascii="Arial" w:eastAsia="Arial" w:hAnsi="Arial" w:cs="Arial"/>
                <w:b/>
              </w:rPr>
            </w:pPr>
            <w:r>
              <w:rPr>
                <w:rFonts w:ascii="Arial" w:eastAsia="Arial" w:hAnsi="Arial" w:cs="Arial"/>
                <w:b/>
              </w:rPr>
              <w:t>Time</w:t>
            </w:r>
          </w:p>
        </w:tc>
      </w:tr>
      <w:tr w:rsidR="00B66E75" w14:paraId="640354A1" w14:textId="77777777">
        <w:tc>
          <w:tcPr>
            <w:tcW w:w="8330" w:type="dxa"/>
          </w:tcPr>
          <w:p w14:paraId="6B944520" w14:textId="77777777" w:rsidR="00B66E75" w:rsidRDefault="00A4383B">
            <w:pPr>
              <w:rPr>
                <w:rFonts w:ascii="Arial" w:eastAsia="Arial" w:hAnsi="Arial" w:cs="Arial"/>
              </w:rPr>
            </w:pPr>
            <w:r>
              <w:rPr>
                <w:rFonts w:ascii="Arial" w:eastAsia="Arial" w:hAnsi="Arial" w:cs="Arial"/>
              </w:rPr>
              <w:t>1. In groups learners list different genres of music that they know (e.g. Hip Hop, jazz, R &amp; B, folk, soul, electronic, bhangra, grime etc.)</w:t>
            </w:r>
          </w:p>
          <w:p w14:paraId="322CBB30" w14:textId="77777777" w:rsidR="00B66E75" w:rsidRDefault="009C1938">
            <w:pPr>
              <w:rPr>
                <w:rFonts w:ascii="Arial" w:eastAsia="Arial" w:hAnsi="Arial" w:cs="Arial"/>
              </w:rPr>
            </w:pPr>
            <w:hyperlink r:id="rId11">
              <w:r w:rsidR="00A4383B">
                <w:rPr>
                  <w:rFonts w:ascii="Arial" w:eastAsia="Arial" w:hAnsi="Arial" w:cs="Arial"/>
                  <w:color w:val="0563C1"/>
                  <w:u w:val="single"/>
                </w:rPr>
                <w:t>https://en.wikipedia.org/wiki/Music_of_the_United_Kingdom</w:t>
              </w:r>
            </w:hyperlink>
          </w:p>
          <w:p w14:paraId="7915DCE7" w14:textId="77777777" w:rsidR="00B66E75" w:rsidRDefault="00B66E75">
            <w:pPr>
              <w:rPr>
                <w:rFonts w:ascii="Arial" w:eastAsia="Arial" w:hAnsi="Arial" w:cs="Arial"/>
              </w:rPr>
            </w:pPr>
          </w:p>
        </w:tc>
        <w:tc>
          <w:tcPr>
            <w:tcW w:w="992" w:type="dxa"/>
          </w:tcPr>
          <w:p w14:paraId="56C87A29" w14:textId="77777777" w:rsidR="00B66E75" w:rsidRDefault="00A4383B">
            <w:pPr>
              <w:rPr>
                <w:rFonts w:ascii="Arial" w:eastAsia="Arial" w:hAnsi="Arial" w:cs="Arial"/>
              </w:rPr>
            </w:pPr>
            <w:r>
              <w:rPr>
                <w:rFonts w:ascii="Arial" w:eastAsia="Arial" w:hAnsi="Arial" w:cs="Arial"/>
              </w:rPr>
              <w:lastRenderedPageBreak/>
              <w:t>10 mins</w:t>
            </w:r>
            <w:r w:rsidR="00120146">
              <w:rPr>
                <w:rFonts w:ascii="Arial" w:eastAsia="Arial" w:hAnsi="Arial" w:cs="Arial"/>
              </w:rPr>
              <w:t>.</w:t>
            </w:r>
          </w:p>
        </w:tc>
      </w:tr>
      <w:tr w:rsidR="00B66E75" w14:paraId="0AB37B3F" w14:textId="77777777">
        <w:tc>
          <w:tcPr>
            <w:tcW w:w="8330" w:type="dxa"/>
          </w:tcPr>
          <w:p w14:paraId="6ED2873E" w14:textId="77777777" w:rsidR="00B66E75" w:rsidRDefault="00A4383B">
            <w:pPr>
              <w:rPr>
                <w:rFonts w:ascii="Arial" w:eastAsia="Arial" w:hAnsi="Arial" w:cs="Arial"/>
              </w:rPr>
            </w:pPr>
            <w:r>
              <w:rPr>
                <w:rFonts w:ascii="Arial" w:eastAsia="Arial" w:hAnsi="Arial" w:cs="Arial"/>
              </w:rPr>
              <w:lastRenderedPageBreak/>
              <w:t xml:space="preserve">2. Listen to clips of different genres of </w:t>
            </w:r>
            <w:r w:rsidR="00120146">
              <w:rPr>
                <w:rFonts w:ascii="Arial" w:eastAsia="Arial" w:hAnsi="Arial" w:cs="Arial"/>
              </w:rPr>
              <w:t>songs with pictures of fashion/</w:t>
            </w:r>
            <w:r>
              <w:rPr>
                <w:rFonts w:ascii="Arial" w:eastAsia="Arial" w:hAnsi="Arial" w:cs="Arial"/>
              </w:rPr>
              <w:t>culture etc. of the time (pictures on PowerPoint from 60s, 70s, 80s, 90s)</w:t>
            </w:r>
          </w:p>
          <w:p w14:paraId="1D9B3ECD" w14:textId="77777777" w:rsidR="00B66E75" w:rsidRDefault="00A4383B" w:rsidP="008C4953">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What are songs for? Brainstorm as whole class </w:t>
            </w:r>
            <w:r w:rsidR="00120146">
              <w:rPr>
                <w:rFonts w:ascii="Arial" w:eastAsia="Arial" w:hAnsi="Arial" w:cs="Arial"/>
                <w:color w:val="000000"/>
              </w:rPr>
              <w:t>(dancing, religious celebration/</w:t>
            </w:r>
            <w:r>
              <w:rPr>
                <w:rFonts w:ascii="Arial" w:eastAsia="Arial" w:hAnsi="Arial" w:cs="Arial"/>
                <w:color w:val="000000"/>
              </w:rPr>
              <w:t>practice, expressing feelings, expressing ideas, protesting, enjoyment and relaxation, belonging</w:t>
            </w:r>
            <w:r w:rsidR="00120146">
              <w:rPr>
                <w:rFonts w:ascii="Arial" w:eastAsia="Arial" w:hAnsi="Arial" w:cs="Arial"/>
                <w:color w:val="000000"/>
              </w:rPr>
              <w:t>.</w:t>
            </w:r>
            <w:r>
              <w:rPr>
                <w:rFonts w:ascii="Arial" w:eastAsia="Arial" w:hAnsi="Arial" w:cs="Arial"/>
                <w:color w:val="000000"/>
              </w:rPr>
              <w:t xml:space="preserve">) </w:t>
            </w:r>
          </w:p>
        </w:tc>
        <w:tc>
          <w:tcPr>
            <w:tcW w:w="992" w:type="dxa"/>
          </w:tcPr>
          <w:p w14:paraId="67C4F9E4" w14:textId="77777777" w:rsidR="00B66E75" w:rsidRDefault="00A4383B">
            <w:pPr>
              <w:rPr>
                <w:rFonts w:ascii="Arial" w:eastAsia="Arial" w:hAnsi="Arial" w:cs="Arial"/>
              </w:rPr>
            </w:pPr>
            <w:r>
              <w:rPr>
                <w:rFonts w:ascii="Arial" w:eastAsia="Arial" w:hAnsi="Arial" w:cs="Arial"/>
              </w:rPr>
              <w:t>10 mins</w:t>
            </w:r>
            <w:r w:rsidR="00120146">
              <w:rPr>
                <w:rFonts w:ascii="Arial" w:eastAsia="Arial" w:hAnsi="Arial" w:cs="Arial"/>
              </w:rPr>
              <w:t>.</w:t>
            </w:r>
          </w:p>
        </w:tc>
      </w:tr>
      <w:tr w:rsidR="00B66E75" w14:paraId="207AA95A" w14:textId="77777777">
        <w:tc>
          <w:tcPr>
            <w:tcW w:w="8330" w:type="dxa"/>
          </w:tcPr>
          <w:p w14:paraId="228BC414" w14:textId="77777777" w:rsidR="00B66E75" w:rsidRDefault="00A4383B">
            <w:pPr>
              <w:rPr>
                <w:rFonts w:ascii="Arial" w:eastAsia="Arial" w:hAnsi="Arial" w:cs="Arial"/>
              </w:rPr>
            </w:pPr>
            <w:r>
              <w:rPr>
                <w:rFonts w:ascii="Arial" w:eastAsia="Arial" w:hAnsi="Arial" w:cs="Arial"/>
              </w:rPr>
              <w:t xml:space="preserve">3. What role might song music play in </w:t>
            </w:r>
            <w:r w:rsidR="00120146">
              <w:rPr>
                <w:rFonts w:ascii="Arial" w:eastAsia="Arial" w:hAnsi="Arial" w:cs="Arial"/>
              </w:rPr>
              <w:t>non-violent</w:t>
            </w:r>
            <w:r>
              <w:rPr>
                <w:rFonts w:ascii="Arial" w:eastAsia="Arial" w:hAnsi="Arial" w:cs="Arial"/>
              </w:rPr>
              <w:t xml:space="preserve"> protest? </w:t>
            </w:r>
          </w:p>
          <w:p w14:paraId="66EE02D6" w14:textId="77777777" w:rsidR="00B66E75" w:rsidRDefault="00A4383B" w:rsidP="008C4953">
            <w:pPr>
              <w:numPr>
                <w:ilvl w:val="0"/>
                <w:numId w:val="1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Look at selection of lyrics from protest songs from different countries e.g. Imagine (John Lennon), Where is the Love (Black Eyed Peas) We Shall Overcome (Joan Baez) What’s Going On (Marvin Gaye) </w:t>
            </w:r>
            <w:hyperlink r:id="rId12">
              <w:r>
                <w:rPr>
                  <w:rFonts w:ascii="Arial" w:eastAsia="Arial" w:hAnsi="Arial" w:cs="Arial"/>
                  <w:color w:val="0563C1"/>
                  <w:u w:val="single"/>
                </w:rPr>
                <w:t>https://en.wikipedia.org/wiki/Protest_song</w:t>
              </w:r>
            </w:hyperlink>
            <w:r>
              <w:rPr>
                <w:rFonts w:ascii="Arial" w:eastAsia="Arial" w:hAnsi="Arial" w:cs="Arial"/>
                <w:color w:val="000000"/>
              </w:rPr>
              <w:t xml:space="preserve"> and analyse them using the Song Analysis Sheet (RS32).</w:t>
            </w:r>
          </w:p>
          <w:p w14:paraId="53EFC832" w14:textId="77777777" w:rsidR="00B66E75" w:rsidRDefault="00B66E75">
            <w:pPr>
              <w:rPr>
                <w:rFonts w:ascii="Arial" w:eastAsia="Arial" w:hAnsi="Arial" w:cs="Arial"/>
              </w:rPr>
            </w:pPr>
          </w:p>
        </w:tc>
        <w:tc>
          <w:tcPr>
            <w:tcW w:w="992" w:type="dxa"/>
          </w:tcPr>
          <w:p w14:paraId="30E01B0E" w14:textId="77777777" w:rsidR="00B66E75" w:rsidRDefault="00A4383B">
            <w:pPr>
              <w:rPr>
                <w:rFonts w:ascii="Arial" w:eastAsia="Arial" w:hAnsi="Arial" w:cs="Arial"/>
              </w:rPr>
            </w:pPr>
            <w:r>
              <w:rPr>
                <w:rFonts w:ascii="Arial" w:eastAsia="Arial" w:hAnsi="Arial" w:cs="Arial"/>
              </w:rPr>
              <w:t>30 mins</w:t>
            </w:r>
            <w:r w:rsidR="00120146">
              <w:rPr>
                <w:rFonts w:ascii="Arial" w:eastAsia="Arial" w:hAnsi="Arial" w:cs="Arial"/>
              </w:rPr>
              <w:t>.</w:t>
            </w:r>
          </w:p>
        </w:tc>
      </w:tr>
    </w:tbl>
    <w:p w14:paraId="1CBF9D31" w14:textId="77777777" w:rsidR="00B66E75" w:rsidRDefault="00B66E75">
      <w:pPr>
        <w:rPr>
          <w:rFonts w:ascii="Arial" w:eastAsia="Arial" w:hAnsi="Arial" w:cs="Arial"/>
        </w:rPr>
      </w:pPr>
    </w:p>
    <w:tbl>
      <w:tblPr>
        <w:tblStyle w:val="a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769F0B27" w14:textId="77777777">
        <w:tc>
          <w:tcPr>
            <w:tcW w:w="8330" w:type="dxa"/>
          </w:tcPr>
          <w:p w14:paraId="7DFE1CD1" w14:textId="77777777" w:rsidR="00B66E75" w:rsidRDefault="00A4383B">
            <w:pPr>
              <w:rPr>
                <w:rFonts w:ascii="Arial" w:eastAsia="Arial" w:hAnsi="Arial" w:cs="Arial"/>
                <w:b/>
              </w:rPr>
            </w:pPr>
            <w:r>
              <w:rPr>
                <w:rFonts w:ascii="Arial" w:eastAsia="Arial" w:hAnsi="Arial" w:cs="Arial"/>
                <w:b/>
              </w:rPr>
              <w:t>Activity Lesson 2</w:t>
            </w:r>
          </w:p>
        </w:tc>
        <w:tc>
          <w:tcPr>
            <w:tcW w:w="992" w:type="dxa"/>
          </w:tcPr>
          <w:p w14:paraId="18A46AB9" w14:textId="77777777" w:rsidR="00B66E75" w:rsidRDefault="00A4383B">
            <w:pPr>
              <w:rPr>
                <w:rFonts w:ascii="Arial" w:eastAsia="Arial" w:hAnsi="Arial" w:cs="Arial"/>
                <w:b/>
              </w:rPr>
            </w:pPr>
            <w:r>
              <w:rPr>
                <w:rFonts w:ascii="Arial" w:eastAsia="Arial" w:hAnsi="Arial" w:cs="Arial"/>
                <w:b/>
              </w:rPr>
              <w:t>Time</w:t>
            </w:r>
          </w:p>
        </w:tc>
      </w:tr>
      <w:tr w:rsidR="00B66E75" w14:paraId="32CA18B8" w14:textId="77777777">
        <w:tc>
          <w:tcPr>
            <w:tcW w:w="8330" w:type="dxa"/>
          </w:tcPr>
          <w:p w14:paraId="4E7BD01A" w14:textId="77777777" w:rsidR="00B66E75" w:rsidRDefault="00A4383B">
            <w:pPr>
              <w:rPr>
                <w:rFonts w:ascii="Arial" w:eastAsia="Arial" w:hAnsi="Arial" w:cs="Arial"/>
              </w:rPr>
            </w:pPr>
            <w:r>
              <w:rPr>
                <w:rFonts w:ascii="Arial" w:eastAsia="Arial" w:hAnsi="Arial" w:cs="Arial"/>
              </w:rPr>
              <w:t>Conduct a P4C Enquiry using protest song/s as the stimulus</w:t>
            </w:r>
          </w:p>
          <w:p w14:paraId="7EEB55E0" w14:textId="77777777" w:rsidR="00B66E75" w:rsidRDefault="00A4383B">
            <w:pPr>
              <w:rPr>
                <w:rFonts w:ascii="Arial" w:eastAsia="Arial" w:hAnsi="Arial" w:cs="Arial"/>
              </w:rPr>
            </w:pPr>
            <w:r>
              <w:rPr>
                <w:rFonts w:ascii="Arial" w:eastAsia="Arial" w:hAnsi="Arial" w:cs="Arial"/>
              </w:rPr>
              <w:t>Follow steps 3-10</w:t>
            </w:r>
          </w:p>
        </w:tc>
        <w:tc>
          <w:tcPr>
            <w:tcW w:w="992" w:type="dxa"/>
          </w:tcPr>
          <w:p w14:paraId="254A69D0" w14:textId="77777777" w:rsidR="00B66E75" w:rsidRDefault="00A4383B">
            <w:pPr>
              <w:rPr>
                <w:rFonts w:ascii="Arial" w:eastAsia="Arial" w:hAnsi="Arial" w:cs="Arial"/>
              </w:rPr>
            </w:pPr>
            <w:r>
              <w:rPr>
                <w:rFonts w:ascii="Arial" w:eastAsia="Arial" w:hAnsi="Arial" w:cs="Arial"/>
              </w:rPr>
              <w:t>60 mins</w:t>
            </w:r>
            <w:r w:rsidR="00120146">
              <w:rPr>
                <w:rFonts w:ascii="Arial" w:eastAsia="Arial" w:hAnsi="Arial" w:cs="Arial"/>
              </w:rPr>
              <w:t>.</w:t>
            </w:r>
          </w:p>
        </w:tc>
      </w:tr>
    </w:tbl>
    <w:p w14:paraId="7A89D2B4" w14:textId="77777777" w:rsidR="00120146" w:rsidRDefault="00120146">
      <w:pPr>
        <w:rPr>
          <w:rFonts w:ascii="Arial" w:eastAsia="Arial" w:hAnsi="Arial" w:cs="Arial"/>
        </w:rPr>
      </w:pPr>
      <w:bookmarkStart w:id="1" w:name="_GoBack"/>
      <w:bookmarkEnd w:id="1"/>
    </w:p>
    <w:tbl>
      <w:tblPr>
        <w:tblStyle w:val="a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6B1D5F2B" w14:textId="77777777">
        <w:tc>
          <w:tcPr>
            <w:tcW w:w="8330" w:type="dxa"/>
          </w:tcPr>
          <w:p w14:paraId="14652C72" w14:textId="77777777" w:rsidR="00B66E75" w:rsidRDefault="00A4383B">
            <w:pPr>
              <w:rPr>
                <w:rFonts w:ascii="Arial" w:eastAsia="Arial" w:hAnsi="Arial" w:cs="Arial"/>
                <w:b/>
              </w:rPr>
            </w:pPr>
            <w:r>
              <w:rPr>
                <w:rFonts w:ascii="Arial" w:eastAsia="Arial" w:hAnsi="Arial" w:cs="Arial"/>
                <w:b/>
              </w:rPr>
              <w:t>Activity Lesson 3: English Disco Lovers</w:t>
            </w:r>
          </w:p>
        </w:tc>
        <w:tc>
          <w:tcPr>
            <w:tcW w:w="992" w:type="dxa"/>
          </w:tcPr>
          <w:p w14:paraId="0866CEEF" w14:textId="77777777" w:rsidR="00B66E75" w:rsidRDefault="00A4383B">
            <w:pPr>
              <w:rPr>
                <w:rFonts w:ascii="Arial" w:eastAsia="Arial" w:hAnsi="Arial" w:cs="Arial"/>
                <w:b/>
              </w:rPr>
            </w:pPr>
            <w:r>
              <w:rPr>
                <w:rFonts w:ascii="Arial" w:eastAsia="Arial" w:hAnsi="Arial" w:cs="Arial"/>
                <w:b/>
              </w:rPr>
              <w:t>Time</w:t>
            </w:r>
          </w:p>
        </w:tc>
      </w:tr>
      <w:tr w:rsidR="00B66E75" w14:paraId="68782727" w14:textId="77777777">
        <w:trPr>
          <w:trHeight w:val="1142"/>
        </w:trPr>
        <w:tc>
          <w:tcPr>
            <w:tcW w:w="8330" w:type="dxa"/>
          </w:tcPr>
          <w:p w14:paraId="60D8E53D" w14:textId="77777777" w:rsidR="00B66E75" w:rsidRDefault="00A4383B">
            <w:pPr>
              <w:rPr>
                <w:rFonts w:ascii="Arial" w:eastAsia="Arial" w:hAnsi="Arial" w:cs="Arial"/>
              </w:rPr>
            </w:pPr>
            <w:r>
              <w:rPr>
                <w:rFonts w:ascii="Arial" w:eastAsia="Arial" w:hAnsi="Arial" w:cs="Arial"/>
              </w:rPr>
              <w:t xml:space="preserve">1. What is social media used for? </w:t>
            </w:r>
          </w:p>
          <w:p w14:paraId="7BDF2F4C" w14:textId="77777777" w:rsidR="00B66E75" w:rsidRDefault="00A4383B" w:rsidP="008C4953">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Present social media logos (on PowerPoint)</w:t>
            </w:r>
            <w:r w:rsidR="00120146">
              <w:rPr>
                <w:rFonts w:ascii="Arial" w:eastAsia="Arial" w:hAnsi="Arial" w:cs="Arial"/>
                <w:color w:val="000000"/>
              </w:rPr>
              <w:t>.</w:t>
            </w:r>
            <w:r>
              <w:rPr>
                <w:rFonts w:ascii="Arial" w:eastAsia="Arial" w:hAnsi="Arial" w:cs="Arial"/>
                <w:color w:val="000000"/>
              </w:rPr>
              <w:t xml:space="preserve"> </w:t>
            </w:r>
          </w:p>
          <w:p w14:paraId="3C266428" w14:textId="77777777" w:rsidR="00B66E75" w:rsidRDefault="00A4383B" w:rsidP="008C4953">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Which do you know? What are they used for? Who uses them? What influence do they have?</w:t>
            </w:r>
          </w:p>
        </w:tc>
        <w:tc>
          <w:tcPr>
            <w:tcW w:w="992" w:type="dxa"/>
          </w:tcPr>
          <w:p w14:paraId="27DD1B97" w14:textId="77777777" w:rsidR="00B66E75" w:rsidRDefault="00A4383B">
            <w:pPr>
              <w:rPr>
                <w:rFonts w:ascii="Arial" w:eastAsia="Arial" w:hAnsi="Arial" w:cs="Arial"/>
              </w:rPr>
            </w:pPr>
            <w:r>
              <w:rPr>
                <w:rFonts w:ascii="Arial" w:eastAsia="Arial" w:hAnsi="Arial" w:cs="Arial"/>
              </w:rPr>
              <w:t>10 mins</w:t>
            </w:r>
            <w:r w:rsidR="00120146">
              <w:rPr>
                <w:rFonts w:ascii="Arial" w:eastAsia="Arial" w:hAnsi="Arial" w:cs="Arial"/>
              </w:rPr>
              <w:t>.</w:t>
            </w:r>
          </w:p>
        </w:tc>
      </w:tr>
      <w:tr w:rsidR="00B66E75" w14:paraId="74101CF9" w14:textId="77777777">
        <w:tc>
          <w:tcPr>
            <w:tcW w:w="8330" w:type="dxa"/>
          </w:tcPr>
          <w:p w14:paraId="6482DEF4" w14:textId="77777777" w:rsidR="00B66E75" w:rsidRDefault="00A4383B">
            <w:pPr>
              <w:rPr>
                <w:rFonts w:ascii="Arial" w:eastAsia="Arial" w:hAnsi="Arial" w:cs="Arial"/>
              </w:rPr>
            </w:pPr>
            <w:r>
              <w:rPr>
                <w:rFonts w:ascii="Arial" w:eastAsia="Arial" w:hAnsi="Arial" w:cs="Arial"/>
              </w:rPr>
              <w:t>2. Compare photos from EDL (English Defence League) and EDL (English Disco Lovers) – coat of arms, protest marches/ dances (PowerPoint)</w:t>
            </w:r>
          </w:p>
          <w:p w14:paraId="0BB0240A" w14:textId="77777777" w:rsidR="00B66E75" w:rsidRDefault="00A4383B" w:rsidP="008C4953">
            <w:pPr>
              <w:numPr>
                <w:ilvl w:val="0"/>
                <w:numId w:val="17"/>
              </w:numPr>
              <w:pBdr>
                <w:top w:val="nil"/>
                <w:left w:val="nil"/>
                <w:bottom w:val="nil"/>
                <w:right w:val="nil"/>
                <w:between w:val="nil"/>
              </w:pBdr>
              <w:rPr>
                <w:rFonts w:ascii="Arial" w:eastAsia="Arial" w:hAnsi="Arial" w:cs="Arial"/>
                <w:color w:val="000000"/>
              </w:rPr>
            </w:pPr>
            <w:r>
              <w:rPr>
                <w:rFonts w:ascii="Arial" w:eastAsia="Arial" w:hAnsi="Arial" w:cs="Arial"/>
                <w:color w:val="000000"/>
              </w:rPr>
              <w:t>Present background to both EDLs – make link with history of racism work in BBB lesson (PowerPoint)</w:t>
            </w:r>
            <w:r w:rsidR="00120146">
              <w:rPr>
                <w:rFonts w:ascii="Arial" w:eastAsia="Arial" w:hAnsi="Arial" w:cs="Arial"/>
                <w:color w:val="000000"/>
              </w:rPr>
              <w:t>.</w:t>
            </w:r>
            <w:r>
              <w:rPr>
                <w:rFonts w:ascii="Arial" w:eastAsia="Arial" w:hAnsi="Arial" w:cs="Arial"/>
                <w:color w:val="000000"/>
              </w:rPr>
              <w:t xml:space="preserve"> </w:t>
            </w:r>
          </w:p>
          <w:p w14:paraId="7F634E99" w14:textId="77777777" w:rsidR="00B66E75" w:rsidRDefault="00A4383B" w:rsidP="008C4953">
            <w:pPr>
              <w:numPr>
                <w:ilvl w:val="0"/>
                <w:numId w:val="17"/>
              </w:numPr>
              <w:pBdr>
                <w:top w:val="nil"/>
                <w:left w:val="nil"/>
                <w:bottom w:val="nil"/>
                <w:right w:val="nil"/>
                <w:between w:val="nil"/>
              </w:pBdr>
              <w:rPr>
                <w:rFonts w:ascii="Arial" w:eastAsia="Arial" w:hAnsi="Arial" w:cs="Arial"/>
                <w:color w:val="000000"/>
              </w:rPr>
            </w:pPr>
            <w:r>
              <w:rPr>
                <w:rFonts w:ascii="Arial" w:eastAsia="Arial" w:hAnsi="Arial" w:cs="Arial"/>
                <w:color w:val="000000"/>
              </w:rPr>
              <w:t>How did English Disco Lovers use social media?</w:t>
            </w:r>
          </w:p>
          <w:p w14:paraId="1FCB41EA" w14:textId="77777777" w:rsidR="00B66E75" w:rsidRDefault="009C1938">
            <w:pPr>
              <w:rPr>
                <w:rFonts w:ascii="Arial" w:eastAsia="Arial" w:hAnsi="Arial" w:cs="Arial"/>
              </w:rPr>
            </w:pPr>
            <w:hyperlink r:id="rId13">
              <w:r w:rsidR="00A4383B">
                <w:rPr>
                  <w:rFonts w:ascii="Arial" w:eastAsia="Arial" w:hAnsi="Arial" w:cs="Arial"/>
                  <w:color w:val="0563C1"/>
                  <w:u w:val="single"/>
                </w:rPr>
                <w:t>https://qz.com/1059410/disco-isnt-dead-its-being-used-as-a-secret-weapon-for-disarming-british-neo-nazis/</w:t>
              </w:r>
            </w:hyperlink>
          </w:p>
          <w:p w14:paraId="53AC6B13" w14:textId="77777777" w:rsidR="00B66E75" w:rsidRDefault="00120146">
            <w:pPr>
              <w:rPr>
                <w:rFonts w:ascii="Arial" w:eastAsia="Arial" w:hAnsi="Arial" w:cs="Arial"/>
              </w:rPr>
            </w:pPr>
            <w:r>
              <w:rPr>
                <w:rFonts w:ascii="Arial" w:eastAsia="Arial" w:hAnsi="Arial" w:cs="Arial"/>
              </w:rPr>
              <w:t>Newspaper</w:t>
            </w:r>
            <w:r w:rsidR="00A4383B">
              <w:rPr>
                <w:rFonts w:ascii="Arial" w:eastAsia="Arial" w:hAnsi="Arial" w:cs="Arial"/>
              </w:rPr>
              <w:t xml:space="preserve"> article about the protest</w:t>
            </w:r>
            <w:r>
              <w:rPr>
                <w:rFonts w:ascii="Arial" w:eastAsia="Arial" w:hAnsi="Arial" w:cs="Arial"/>
              </w:rPr>
              <w:t>.</w:t>
            </w:r>
          </w:p>
          <w:p w14:paraId="1894932B" w14:textId="77777777" w:rsidR="00B66E75" w:rsidRDefault="00B66E75">
            <w:pPr>
              <w:ind w:left="360"/>
              <w:rPr>
                <w:rFonts w:ascii="Arial" w:eastAsia="Arial" w:hAnsi="Arial" w:cs="Arial"/>
              </w:rPr>
            </w:pPr>
          </w:p>
        </w:tc>
        <w:tc>
          <w:tcPr>
            <w:tcW w:w="992" w:type="dxa"/>
          </w:tcPr>
          <w:p w14:paraId="16DE953E" w14:textId="77777777" w:rsidR="00B66E75" w:rsidRDefault="00A4383B">
            <w:pPr>
              <w:rPr>
                <w:rFonts w:ascii="Arial" w:eastAsia="Arial" w:hAnsi="Arial" w:cs="Arial"/>
              </w:rPr>
            </w:pPr>
            <w:r>
              <w:rPr>
                <w:rFonts w:ascii="Arial" w:eastAsia="Arial" w:hAnsi="Arial" w:cs="Arial"/>
              </w:rPr>
              <w:t>20 mins</w:t>
            </w:r>
            <w:r w:rsidR="00120146">
              <w:rPr>
                <w:rFonts w:ascii="Arial" w:eastAsia="Arial" w:hAnsi="Arial" w:cs="Arial"/>
              </w:rPr>
              <w:t>.</w:t>
            </w:r>
          </w:p>
        </w:tc>
      </w:tr>
      <w:tr w:rsidR="00B66E75" w14:paraId="3692BE64" w14:textId="77777777">
        <w:tc>
          <w:tcPr>
            <w:tcW w:w="8330" w:type="dxa"/>
          </w:tcPr>
          <w:p w14:paraId="2934782A" w14:textId="77777777" w:rsidR="00B66E75" w:rsidRDefault="00A4383B">
            <w:pPr>
              <w:rPr>
                <w:rFonts w:ascii="Arial" w:eastAsia="Arial" w:hAnsi="Arial" w:cs="Arial"/>
              </w:rPr>
            </w:pPr>
            <w:r>
              <w:rPr>
                <w:rFonts w:ascii="Arial" w:eastAsia="Arial" w:hAnsi="Arial" w:cs="Arial"/>
              </w:rPr>
              <w:t>3. Summary of English Disco Lovers (film embedded into PowerPoint)</w:t>
            </w:r>
          </w:p>
          <w:p w14:paraId="5CF2B8E6" w14:textId="77777777" w:rsidR="00B66E75" w:rsidRDefault="00A4383B">
            <w:pPr>
              <w:rPr>
                <w:rFonts w:ascii="Arial" w:eastAsia="Arial" w:hAnsi="Arial" w:cs="Arial"/>
                <w:color w:val="0563C1"/>
                <w:u w:val="single"/>
              </w:rPr>
            </w:pPr>
            <w:r>
              <w:fldChar w:fldCharType="begin"/>
            </w:r>
            <w:r>
              <w:instrText xml:space="preserve"> HYPERLINK "https://vimeo.com/361873590?fbclid=IwAR3GToUyw%20TTOHZQMmdUAao83D8zf4PiuSQddFmm0eAOk8cMvH9UwUkm15nc" </w:instrText>
            </w:r>
            <w:r>
              <w:fldChar w:fldCharType="separate"/>
            </w:r>
            <w:r>
              <w:rPr>
                <w:rFonts w:ascii="Arial" w:eastAsia="Arial" w:hAnsi="Arial" w:cs="Arial"/>
                <w:color w:val="0563C1"/>
                <w:u w:val="single"/>
              </w:rPr>
              <w:t>https://vimeo.com/361873590?fbclid=IwAR3GToUyw</w:t>
            </w:r>
          </w:p>
          <w:p w14:paraId="66AC40FE" w14:textId="77777777" w:rsidR="00B66E75" w:rsidRDefault="00A4383B">
            <w:pPr>
              <w:rPr>
                <w:rFonts w:ascii="Arial" w:eastAsia="Arial" w:hAnsi="Arial" w:cs="Arial"/>
                <w:color w:val="0563C1"/>
                <w:u w:val="single"/>
              </w:rPr>
            </w:pPr>
            <w:r>
              <w:rPr>
                <w:rFonts w:ascii="Arial" w:eastAsia="Arial" w:hAnsi="Arial" w:cs="Arial"/>
                <w:color w:val="0563C1"/>
                <w:u w:val="single"/>
              </w:rPr>
              <w:t>TTOHZQMmdUAao83D8zf4PiuSQddFmm0eAOk8cMvH9UwUkm15nc</w:t>
            </w:r>
          </w:p>
          <w:p w14:paraId="7946509F" w14:textId="77777777" w:rsidR="00B66E75" w:rsidRDefault="00A4383B" w:rsidP="008C4953">
            <w:pPr>
              <w:numPr>
                <w:ilvl w:val="0"/>
                <w:numId w:val="19"/>
              </w:numPr>
              <w:pBdr>
                <w:top w:val="nil"/>
                <w:left w:val="nil"/>
                <w:bottom w:val="nil"/>
                <w:right w:val="nil"/>
                <w:between w:val="nil"/>
              </w:pBdr>
              <w:rPr>
                <w:rFonts w:ascii="Arial" w:eastAsia="Arial" w:hAnsi="Arial" w:cs="Arial"/>
                <w:color w:val="000000"/>
              </w:rPr>
            </w:pPr>
            <w:r>
              <w:fldChar w:fldCharType="end"/>
            </w:r>
            <w:r>
              <w:rPr>
                <w:rFonts w:ascii="Arial" w:eastAsia="Arial" w:hAnsi="Arial" w:cs="Arial"/>
                <w:color w:val="000000"/>
              </w:rPr>
              <w:t>Show memes that English Disco Lovers created and how it reached top of Google when searched. (PowerPoint)</w:t>
            </w:r>
          </w:p>
          <w:p w14:paraId="198FE9BC" w14:textId="77777777" w:rsidR="00B66E75" w:rsidRDefault="00A4383B" w:rsidP="008C4953">
            <w:pPr>
              <w:numPr>
                <w:ilvl w:val="0"/>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Illustrate a meme or create your own meme for English Disco Lovers</w:t>
            </w:r>
            <w:r w:rsidR="00120146">
              <w:rPr>
                <w:rFonts w:ascii="Arial" w:eastAsia="Arial" w:hAnsi="Arial" w:cs="Arial"/>
                <w:color w:val="000000"/>
              </w:rPr>
              <w:t>.</w:t>
            </w:r>
          </w:p>
        </w:tc>
        <w:tc>
          <w:tcPr>
            <w:tcW w:w="992" w:type="dxa"/>
          </w:tcPr>
          <w:p w14:paraId="4106A272" w14:textId="77777777" w:rsidR="00B66E75" w:rsidRDefault="00A4383B">
            <w:pPr>
              <w:rPr>
                <w:rFonts w:ascii="Arial" w:eastAsia="Arial" w:hAnsi="Arial" w:cs="Arial"/>
              </w:rPr>
            </w:pPr>
            <w:r>
              <w:rPr>
                <w:rFonts w:ascii="Arial" w:eastAsia="Arial" w:hAnsi="Arial" w:cs="Arial"/>
              </w:rPr>
              <w:t>30 mins</w:t>
            </w:r>
            <w:r w:rsidR="00120146">
              <w:rPr>
                <w:rFonts w:ascii="Arial" w:eastAsia="Arial" w:hAnsi="Arial" w:cs="Arial"/>
              </w:rPr>
              <w:t>.</w:t>
            </w:r>
          </w:p>
        </w:tc>
      </w:tr>
    </w:tbl>
    <w:p w14:paraId="369EC70A" w14:textId="77777777" w:rsidR="00B66E75" w:rsidRDefault="00B66E75">
      <w:pPr>
        <w:rPr>
          <w:rFonts w:ascii="Arial" w:eastAsia="Arial" w:hAnsi="Arial" w:cs="Arial"/>
        </w:rPr>
      </w:pPr>
    </w:p>
    <w:p w14:paraId="044693C4" w14:textId="77777777" w:rsidR="00B66E75" w:rsidRDefault="00B66E75">
      <w:pPr>
        <w:rPr>
          <w:rFonts w:ascii="Arial" w:eastAsia="Arial" w:hAnsi="Arial" w:cs="Arial"/>
        </w:rPr>
      </w:pPr>
    </w:p>
    <w:tbl>
      <w:tblPr>
        <w:tblStyle w:val="a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784E1CBE" w14:textId="77777777">
        <w:tc>
          <w:tcPr>
            <w:tcW w:w="8330" w:type="dxa"/>
          </w:tcPr>
          <w:p w14:paraId="229F8478" w14:textId="77777777" w:rsidR="00B66E75" w:rsidRDefault="00A4383B">
            <w:pPr>
              <w:rPr>
                <w:rFonts w:ascii="Arial" w:eastAsia="Arial" w:hAnsi="Arial" w:cs="Arial"/>
                <w:b/>
              </w:rPr>
            </w:pPr>
            <w:r>
              <w:rPr>
                <w:rFonts w:ascii="Arial" w:eastAsia="Arial" w:hAnsi="Arial" w:cs="Arial"/>
                <w:b/>
              </w:rPr>
              <w:t>Activity Lesson 4 (optional)</w:t>
            </w:r>
          </w:p>
        </w:tc>
        <w:tc>
          <w:tcPr>
            <w:tcW w:w="992" w:type="dxa"/>
          </w:tcPr>
          <w:p w14:paraId="5CA9C742" w14:textId="77777777" w:rsidR="00B66E75" w:rsidRDefault="00A4383B">
            <w:pPr>
              <w:rPr>
                <w:rFonts w:ascii="Arial" w:eastAsia="Arial" w:hAnsi="Arial" w:cs="Arial"/>
                <w:b/>
              </w:rPr>
            </w:pPr>
            <w:r>
              <w:rPr>
                <w:rFonts w:ascii="Arial" w:eastAsia="Arial" w:hAnsi="Arial" w:cs="Arial"/>
                <w:b/>
              </w:rPr>
              <w:t>Time</w:t>
            </w:r>
          </w:p>
        </w:tc>
      </w:tr>
      <w:tr w:rsidR="00B66E75" w14:paraId="3B55607B" w14:textId="77777777">
        <w:tc>
          <w:tcPr>
            <w:tcW w:w="8330" w:type="dxa"/>
          </w:tcPr>
          <w:p w14:paraId="67B1A932" w14:textId="77777777" w:rsidR="00B66E75" w:rsidRDefault="00A4383B">
            <w:pPr>
              <w:rPr>
                <w:rFonts w:ascii="Arial" w:eastAsia="Arial" w:hAnsi="Arial" w:cs="Arial"/>
              </w:rPr>
            </w:pPr>
            <w:r>
              <w:rPr>
                <w:rFonts w:ascii="Arial" w:eastAsia="Arial" w:hAnsi="Arial" w:cs="Arial"/>
              </w:rPr>
              <w:t>Conduct a P4C Enquiry using English Disco Lovers as the stimulus</w:t>
            </w:r>
            <w:r w:rsidR="00120146">
              <w:rPr>
                <w:rFonts w:ascii="Arial" w:eastAsia="Arial" w:hAnsi="Arial" w:cs="Arial"/>
              </w:rPr>
              <w:t>.</w:t>
            </w:r>
          </w:p>
          <w:p w14:paraId="25B4CCE4" w14:textId="77777777" w:rsidR="00B66E75" w:rsidRDefault="00A4383B">
            <w:pPr>
              <w:rPr>
                <w:rFonts w:ascii="Arial" w:eastAsia="Arial" w:hAnsi="Arial" w:cs="Arial"/>
              </w:rPr>
            </w:pPr>
            <w:r>
              <w:rPr>
                <w:rFonts w:ascii="Arial" w:eastAsia="Arial" w:hAnsi="Arial" w:cs="Arial"/>
              </w:rPr>
              <w:t>Follow steps 3-10</w:t>
            </w:r>
            <w:r w:rsidR="00120146">
              <w:rPr>
                <w:rFonts w:ascii="Arial" w:eastAsia="Arial" w:hAnsi="Arial" w:cs="Arial"/>
              </w:rPr>
              <w:t>.</w:t>
            </w:r>
          </w:p>
        </w:tc>
        <w:tc>
          <w:tcPr>
            <w:tcW w:w="992" w:type="dxa"/>
          </w:tcPr>
          <w:p w14:paraId="2425059F" w14:textId="77777777" w:rsidR="00B66E75" w:rsidRDefault="00A4383B">
            <w:pPr>
              <w:rPr>
                <w:rFonts w:ascii="Arial" w:eastAsia="Arial" w:hAnsi="Arial" w:cs="Arial"/>
              </w:rPr>
            </w:pPr>
            <w:r>
              <w:rPr>
                <w:rFonts w:ascii="Arial" w:eastAsia="Arial" w:hAnsi="Arial" w:cs="Arial"/>
              </w:rPr>
              <w:t>60 mins</w:t>
            </w:r>
            <w:r w:rsidR="00120146">
              <w:rPr>
                <w:rFonts w:ascii="Arial" w:eastAsia="Arial" w:hAnsi="Arial" w:cs="Arial"/>
              </w:rPr>
              <w:t>.</w:t>
            </w:r>
          </w:p>
        </w:tc>
      </w:tr>
    </w:tbl>
    <w:p w14:paraId="55631F9B" w14:textId="77777777" w:rsidR="00B66E75" w:rsidRDefault="00B66E75">
      <w:pPr>
        <w:rPr>
          <w:rFonts w:ascii="Arial" w:eastAsia="Arial" w:hAnsi="Arial" w:cs="Arial"/>
        </w:rPr>
      </w:pPr>
    </w:p>
    <w:p w14:paraId="56C05DBE" w14:textId="77777777" w:rsidR="00B66E75" w:rsidRDefault="00B66E75">
      <w:pPr>
        <w:rPr>
          <w:rFonts w:ascii="Arial" w:eastAsia="Arial" w:hAnsi="Arial" w:cs="Arial"/>
        </w:rPr>
      </w:pPr>
    </w:p>
    <w:p w14:paraId="2CD91319" w14:textId="77777777" w:rsidR="00B66E75" w:rsidRDefault="00B66E75">
      <w:pPr>
        <w:rPr>
          <w:rFonts w:ascii="Arial" w:eastAsia="Arial" w:hAnsi="Arial" w:cs="Arial"/>
        </w:rPr>
      </w:pPr>
    </w:p>
    <w:p w14:paraId="0404B119" w14:textId="77777777" w:rsidR="003663A5" w:rsidRDefault="003663A5">
      <w:pPr>
        <w:rPr>
          <w:rFonts w:ascii="Arial" w:eastAsia="Arial" w:hAnsi="Arial" w:cs="Arial"/>
        </w:rPr>
      </w:pPr>
    </w:p>
    <w:p w14:paraId="430AD1B1" w14:textId="77777777" w:rsidR="003663A5" w:rsidRDefault="003663A5">
      <w:pPr>
        <w:rPr>
          <w:rFonts w:ascii="Arial" w:eastAsia="Arial" w:hAnsi="Arial" w:cs="Arial"/>
        </w:rPr>
      </w:pPr>
    </w:p>
    <w:p w14:paraId="111B4354" w14:textId="77777777" w:rsidR="003663A5" w:rsidRDefault="003663A5">
      <w:pPr>
        <w:rPr>
          <w:rFonts w:ascii="Arial" w:eastAsia="Arial" w:hAnsi="Arial" w:cs="Arial"/>
        </w:rPr>
      </w:pPr>
    </w:p>
    <w:p w14:paraId="5DF2A0B1" w14:textId="77777777" w:rsidR="003663A5" w:rsidRDefault="003663A5">
      <w:pPr>
        <w:rPr>
          <w:rFonts w:ascii="Arial" w:eastAsia="Arial" w:hAnsi="Arial" w:cs="Arial"/>
        </w:rPr>
      </w:pPr>
    </w:p>
    <w:tbl>
      <w:tblPr>
        <w:tblStyle w:val="a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2575C732" w14:textId="77777777">
        <w:tc>
          <w:tcPr>
            <w:tcW w:w="8330" w:type="dxa"/>
          </w:tcPr>
          <w:p w14:paraId="1EBE6E17" w14:textId="77777777" w:rsidR="00B66E75" w:rsidRDefault="00A4383B">
            <w:pPr>
              <w:rPr>
                <w:rFonts w:ascii="Arial" w:eastAsia="Arial" w:hAnsi="Arial" w:cs="Arial"/>
                <w:b/>
              </w:rPr>
            </w:pPr>
            <w:r>
              <w:rPr>
                <w:rFonts w:ascii="Arial" w:eastAsia="Arial" w:hAnsi="Arial" w:cs="Arial"/>
                <w:b/>
              </w:rPr>
              <w:t>Activity Lesson 5: The Singing Revolution</w:t>
            </w:r>
          </w:p>
        </w:tc>
        <w:tc>
          <w:tcPr>
            <w:tcW w:w="992" w:type="dxa"/>
          </w:tcPr>
          <w:p w14:paraId="0A923130" w14:textId="77777777" w:rsidR="00B66E75" w:rsidRDefault="00A4383B">
            <w:pPr>
              <w:rPr>
                <w:rFonts w:ascii="Arial" w:eastAsia="Arial" w:hAnsi="Arial" w:cs="Arial"/>
                <w:b/>
              </w:rPr>
            </w:pPr>
            <w:r>
              <w:rPr>
                <w:rFonts w:ascii="Arial" w:eastAsia="Arial" w:hAnsi="Arial" w:cs="Arial"/>
                <w:b/>
              </w:rPr>
              <w:t>Time</w:t>
            </w:r>
          </w:p>
        </w:tc>
      </w:tr>
      <w:tr w:rsidR="00B66E75" w14:paraId="2277BC12" w14:textId="77777777">
        <w:trPr>
          <w:trHeight w:val="1137"/>
        </w:trPr>
        <w:tc>
          <w:tcPr>
            <w:tcW w:w="8330" w:type="dxa"/>
          </w:tcPr>
          <w:p w14:paraId="32678AF4" w14:textId="77777777" w:rsidR="00B66E75" w:rsidRDefault="00A4383B">
            <w:pPr>
              <w:rPr>
                <w:rFonts w:ascii="Arial" w:eastAsia="Arial" w:hAnsi="Arial" w:cs="Arial"/>
              </w:rPr>
            </w:pPr>
            <w:r>
              <w:rPr>
                <w:rFonts w:ascii="Arial" w:eastAsia="Arial" w:hAnsi="Arial" w:cs="Arial"/>
              </w:rPr>
              <w:t xml:space="preserve">1. Estonian song to introduce – learn a verse together (or just listen) or watch introduction to Singing Revolution: </w:t>
            </w:r>
          </w:p>
          <w:p w14:paraId="494A788C" w14:textId="77777777" w:rsidR="00B66E75" w:rsidRDefault="009C1938">
            <w:pPr>
              <w:rPr>
                <w:rFonts w:ascii="Arial" w:eastAsia="Arial" w:hAnsi="Arial" w:cs="Arial"/>
              </w:rPr>
            </w:pPr>
            <w:hyperlink r:id="rId14">
              <w:r w:rsidR="00A4383B">
                <w:rPr>
                  <w:rFonts w:ascii="Arial" w:eastAsia="Arial" w:hAnsi="Arial" w:cs="Arial"/>
                  <w:color w:val="0563C1"/>
                  <w:u w:val="single"/>
                </w:rPr>
                <w:t>https://www.youtube.com/watch?v=aCDsPbUORtc</w:t>
              </w:r>
            </w:hyperlink>
          </w:p>
          <w:p w14:paraId="48FF7EC2" w14:textId="77777777" w:rsidR="00B66E75" w:rsidRDefault="00B66E75">
            <w:pPr>
              <w:rPr>
                <w:rFonts w:ascii="Arial" w:eastAsia="Arial" w:hAnsi="Arial" w:cs="Arial"/>
              </w:rPr>
            </w:pPr>
          </w:p>
        </w:tc>
        <w:tc>
          <w:tcPr>
            <w:tcW w:w="992" w:type="dxa"/>
          </w:tcPr>
          <w:p w14:paraId="0CAEA189" w14:textId="77777777" w:rsidR="00B66E75" w:rsidRDefault="00A4383B">
            <w:pPr>
              <w:rPr>
                <w:rFonts w:ascii="Arial" w:eastAsia="Arial" w:hAnsi="Arial" w:cs="Arial"/>
              </w:rPr>
            </w:pPr>
            <w:r>
              <w:rPr>
                <w:rFonts w:ascii="Arial" w:eastAsia="Arial" w:hAnsi="Arial" w:cs="Arial"/>
              </w:rPr>
              <w:t>10 mins</w:t>
            </w:r>
            <w:r w:rsidR="00120146">
              <w:rPr>
                <w:rFonts w:ascii="Arial" w:eastAsia="Arial" w:hAnsi="Arial" w:cs="Arial"/>
              </w:rPr>
              <w:t>.</w:t>
            </w:r>
          </w:p>
        </w:tc>
      </w:tr>
      <w:tr w:rsidR="00B66E75" w14:paraId="0296072D" w14:textId="77777777">
        <w:tc>
          <w:tcPr>
            <w:tcW w:w="8330" w:type="dxa"/>
          </w:tcPr>
          <w:p w14:paraId="6676B3F6" w14:textId="77777777" w:rsidR="00B66E75" w:rsidRDefault="00A4383B">
            <w:pPr>
              <w:rPr>
                <w:rFonts w:ascii="Arial" w:eastAsia="Arial" w:hAnsi="Arial" w:cs="Arial"/>
              </w:rPr>
            </w:pPr>
            <w:r>
              <w:rPr>
                <w:rFonts w:ascii="Arial" w:eastAsia="Arial" w:hAnsi="Arial" w:cs="Arial"/>
              </w:rPr>
              <w:t xml:space="preserve">2. Give each group part of the Singing Revolution story to act out/retell (RS33). Give them time to make/find props to bring the story alive. Take photos of freeze frames. Print as a storyboard for learners to add descriptions to as a follow up to this lesson. </w:t>
            </w:r>
          </w:p>
        </w:tc>
        <w:tc>
          <w:tcPr>
            <w:tcW w:w="992" w:type="dxa"/>
          </w:tcPr>
          <w:p w14:paraId="72E2D1C2" w14:textId="77777777" w:rsidR="00B66E75" w:rsidRDefault="00A4383B">
            <w:pPr>
              <w:rPr>
                <w:rFonts w:ascii="Arial" w:eastAsia="Arial" w:hAnsi="Arial" w:cs="Arial"/>
              </w:rPr>
            </w:pPr>
            <w:r>
              <w:rPr>
                <w:rFonts w:ascii="Arial" w:eastAsia="Arial" w:hAnsi="Arial" w:cs="Arial"/>
              </w:rPr>
              <w:t>30 mins</w:t>
            </w:r>
            <w:r w:rsidR="00120146">
              <w:rPr>
                <w:rFonts w:ascii="Arial" w:eastAsia="Arial" w:hAnsi="Arial" w:cs="Arial"/>
              </w:rPr>
              <w:t>.</w:t>
            </w:r>
          </w:p>
        </w:tc>
      </w:tr>
    </w:tbl>
    <w:p w14:paraId="509DFB06" w14:textId="77777777" w:rsidR="00B66E75" w:rsidRDefault="00B66E75">
      <w:pPr>
        <w:rPr>
          <w:rFonts w:ascii="Arial" w:eastAsia="Arial" w:hAnsi="Arial" w:cs="Arial"/>
        </w:rPr>
      </w:pPr>
    </w:p>
    <w:p w14:paraId="57B3FF6E" w14:textId="77777777" w:rsidR="00B66E75" w:rsidRDefault="00B66E75">
      <w:pPr>
        <w:rPr>
          <w:rFonts w:ascii="Arial" w:eastAsia="Arial" w:hAnsi="Arial" w:cs="Arial"/>
          <w:b/>
        </w:rPr>
      </w:pPr>
    </w:p>
    <w:p w14:paraId="2F5AFF2C" w14:textId="77777777" w:rsidR="00B66E75" w:rsidRDefault="00A4383B">
      <w:pPr>
        <w:rPr>
          <w:rFonts w:ascii="Arial" w:eastAsia="Arial" w:hAnsi="Arial" w:cs="Arial"/>
          <w:b/>
        </w:rPr>
      </w:pPr>
      <w:r>
        <w:rPr>
          <w:rFonts w:ascii="Arial" w:eastAsia="Arial" w:hAnsi="Arial" w:cs="Arial"/>
          <w:b/>
        </w:rPr>
        <w:t>c. Reflection / evaluation</w:t>
      </w:r>
    </w:p>
    <w:p w14:paraId="50FBF727" w14:textId="77777777" w:rsidR="00B66E75" w:rsidRDefault="00B66E75">
      <w:pPr>
        <w:rPr>
          <w:rFonts w:ascii="Arial" w:eastAsia="Arial" w:hAnsi="Arial" w:cs="Arial"/>
        </w:rPr>
      </w:pPr>
    </w:p>
    <w:p w14:paraId="6D456789" w14:textId="77777777" w:rsidR="00B66E75" w:rsidRDefault="00A4383B">
      <w:pPr>
        <w:rPr>
          <w:rFonts w:ascii="Arial" w:eastAsia="Arial" w:hAnsi="Arial" w:cs="Arial"/>
        </w:rPr>
      </w:pPr>
      <w:r>
        <w:rPr>
          <w:rFonts w:ascii="Arial" w:eastAsia="Arial" w:hAnsi="Arial" w:cs="Arial"/>
        </w:rPr>
        <w:t xml:space="preserve">1. Summarise the Singing Revolution and English Disco Lovers using the Movement for Change Checklist (RS34) as a whole class or in groups and discuss the role of music and creativity in </w:t>
      </w:r>
      <w:r w:rsidR="00120146">
        <w:rPr>
          <w:rFonts w:ascii="Arial" w:eastAsia="Arial" w:hAnsi="Arial" w:cs="Arial"/>
        </w:rPr>
        <w:t>non-violent</w:t>
      </w:r>
      <w:r>
        <w:rPr>
          <w:rFonts w:ascii="Arial" w:eastAsia="Arial" w:hAnsi="Arial" w:cs="Arial"/>
        </w:rPr>
        <w:t xml:space="preserve"> movements for change.</w:t>
      </w:r>
    </w:p>
    <w:p w14:paraId="1AA1E0D8" w14:textId="77777777" w:rsidR="00B66E75" w:rsidRDefault="00B66E75">
      <w:pPr>
        <w:rPr>
          <w:rFonts w:ascii="Arial" w:eastAsia="Arial" w:hAnsi="Arial" w:cs="Arial"/>
        </w:rPr>
      </w:pPr>
    </w:p>
    <w:p w14:paraId="4F3B6B80" w14:textId="77777777" w:rsidR="00B66E75" w:rsidRDefault="00A4383B">
      <w:pPr>
        <w:rPr>
          <w:rFonts w:ascii="Arial" w:eastAsia="Arial" w:hAnsi="Arial" w:cs="Arial"/>
        </w:rPr>
      </w:pPr>
      <w:r>
        <w:rPr>
          <w:rFonts w:ascii="Arial" w:eastAsia="Arial" w:hAnsi="Arial" w:cs="Arial"/>
        </w:rPr>
        <w:t>2. What questions now arise for the group from studying the two case studies on the role of the arts? Generate questions which might be able to be used for a P4C enquiry (which can then take place in this lesson or follow-up lesson).</w:t>
      </w:r>
    </w:p>
    <w:p w14:paraId="3597EDB5" w14:textId="77777777" w:rsidR="00B66E75" w:rsidRDefault="00B66E75">
      <w:pPr>
        <w:rPr>
          <w:rFonts w:ascii="Arial" w:eastAsia="Arial" w:hAnsi="Arial" w:cs="Arial"/>
        </w:rPr>
      </w:pPr>
    </w:p>
    <w:p w14:paraId="20871B49" w14:textId="77777777" w:rsidR="00B66E75" w:rsidRDefault="00A4383B">
      <w:pPr>
        <w:rPr>
          <w:rFonts w:ascii="Arial" w:eastAsia="Arial" w:hAnsi="Arial" w:cs="Arial"/>
        </w:rPr>
      </w:pPr>
      <w:r>
        <w:rPr>
          <w:rFonts w:ascii="Arial" w:eastAsia="Arial" w:hAnsi="Arial" w:cs="Arial"/>
          <w:b/>
        </w:rPr>
        <w:t>d. Suggested follow-up activities</w:t>
      </w:r>
      <w:r>
        <w:rPr>
          <w:rFonts w:ascii="Arial" w:eastAsia="Arial" w:hAnsi="Arial" w:cs="Arial"/>
        </w:rPr>
        <w:t xml:space="preserve"> </w:t>
      </w:r>
    </w:p>
    <w:p w14:paraId="7A2E93E3" w14:textId="77777777" w:rsidR="00B66E75" w:rsidRDefault="00B66E75">
      <w:pPr>
        <w:rPr>
          <w:rFonts w:ascii="Arial" w:eastAsia="Arial" w:hAnsi="Arial" w:cs="Arial"/>
          <w:i/>
        </w:rPr>
      </w:pPr>
    </w:p>
    <w:p w14:paraId="67EC5988" w14:textId="77777777" w:rsidR="00B66E75" w:rsidRDefault="00A4383B">
      <w:pPr>
        <w:rPr>
          <w:rFonts w:ascii="Arial" w:eastAsia="Arial" w:hAnsi="Arial" w:cs="Arial"/>
        </w:rPr>
      </w:pPr>
      <w:r>
        <w:rPr>
          <w:rFonts w:ascii="Arial" w:eastAsia="Arial" w:hAnsi="Arial" w:cs="Arial"/>
        </w:rPr>
        <w:t>Groups compose own protest song lyrics set to a well-known tune and perform.</w:t>
      </w:r>
    </w:p>
    <w:p w14:paraId="7133B029" w14:textId="77777777" w:rsidR="00B66E75" w:rsidRDefault="00A4383B">
      <w:pPr>
        <w:rPr>
          <w:rFonts w:ascii="Arial" w:eastAsia="Arial" w:hAnsi="Arial" w:cs="Arial"/>
        </w:rPr>
      </w:pPr>
      <w:r>
        <w:rPr>
          <w:rFonts w:ascii="Arial" w:eastAsia="Arial" w:hAnsi="Arial" w:cs="Arial"/>
        </w:rPr>
        <w:t>P4C enquiry based on questions generated in the reflection.</w:t>
      </w:r>
    </w:p>
    <w:p w14:paraId="66FA1B77" w14:textId="77777777" w:rsidR="00B66E75" w:rsidRDefault="00B66E75">
      <w:pPr>
        <w:rPr>
          <w:rFonts w:ascii="Arial" w:eastAsia="Arial" w:hAnsi="Arial" w:cs="Arial"/>
          <w:i/>
        </w:rPr>
      </w:pPr>
    </w:p>
    <w:p w14:paraId="23FC86C3" w14:textId="77777777" w:rsidR="00B66E75" w:rsidRDefault="00B66E75">
      <w:pPr>
        <w:rPr>
          <w:rFonts w:ascii="Arial" w:eastAsia="Arial" w:hAnsi="Arial" w:cs="Arial"/>
          <w:i/>
        </w:rPr>
      </w:pPr>
    </w:p>
    <w:p w14:paraId="29CABB36"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b/>
          <w:color w:val="000000"/>
        </w:rPr>
        <w:t>Teachers’ evaluations of lessons</w:t>
      </w:r>
      <w:r>
        <w:rPr>
          <w:rFonts w:ascii="Arial" w:eastAsia="Arial" w:hAnsi="Arial" w:cs="Arial"/>
        </w:rPr>
        <w:t xml:space="preserve"> </w:t>
      </w:r>
    </w:p>
    <w:p w14:paraId="617CCE52"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0C04197A"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color w:val="000000"/>
          <w:sz w:val="32"/>
          <w:szCs w:val="32"/>
        </w:rPr>
      </w:pPr>
      <w:r>
        <w:rPr>
          <w:rFonts w:ascii="Arial" w:eastAsia="Arial" w:hAnsi="Arial" w:cs="Arial"/>
        </w:rPr>
        <w:t>English Disco Lovers lesson was great, my class absolutely loved it - probably one of the best P4C sessions I've done. We started by looking at the images of 1970’s – this took quite a while and was a good discussion, as many did not know what a record player was for example so we discussed this a bit more in depth than I had thought.</w:t>
      </w:r>
      <w:r>
        <w:rPr>
          <w:rFonts w:ascii="Arial" w:eastAsia="Arial" w:hAnsi="Arial" w:cs="Arial"/>
          <w:color w:val="000000"/>
          <w:sz w:val="32"/>
          <w:szCs w:val="32"/>
        </w:rPr>
        <w:t xml:space="preserve"> </w:t>
      </w:r>
      <w:r>
        <w:rPr>
          <w:rFonts w:ascii="Arial" w:eastAsia="Arial" w:hAnsi="Arial" w:cs="Arial"/>
        </w:rPr>
        <w:t>We listened to ‘I will survive – Gloria Gaynor’ and ‘We are Family – Sister Sledge’ and thought about how it made us feel etc.</w:t>
      </w:r>
    </w:p>
    <w:p w14:paraId="14521033"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rPr>
        <w:t xml:space="preserve">I then summarised what the EDL was, and collected the children’s first thoughts. </w:t>
      </w:r>
    </w:p>
    <w:p w14:paraId="2B4434D1"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rPr>
        <w:t xml:space="preserve">We then looked at the history of Jazz music (next time, I would use videos to show what this was, possible footage from Paris during WW2 occupation?), and then looked at Steve Dahl in Chicago (again, I would use photographs of this as quite an abstract concept – would bring in a record from home to show what they are). </w:t>
      </w:r>
    </w:p>
    <w:p w14:paraId="72AB09EB"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rPr>
        <w:t xml:space="preserve">I then gave the children some example ‘Memes’ from the English Disco Lovers, and their task was to create their own. I was doubtful how successful these would be because of the children not having a great knowledge of Disco music, but they were great and really successful with the slogans (much better than what I had come up with as examples). We then created P4C questions and voted and had an enquiry – our chosen question was ‘Does doing something wrong and blaming someone else </w:t>
      </w:r>
      <w:r>
        <w:rPr>
          <w:rFonts w:ascii="Arial" w:eastAsia="Arial" w:hAnsi="Arial" w:cs="Arial"/>
        </w:rPr>
        <w:lastRenderedPageBreak/>
        <w:t xml:space="preserve">for it make it right?’ We ended the session and the day by leaving the classroom to disco songs of their choice. </w:t>
      </w:r>
    </w:p>
    <w:p w14:paraId="26A86DF7"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268F5E4B"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noProof/>
          <w:lang w:eastAsia="en-GB"/>
        </w:rPr>
        <w:drawing>
          <wp:inline distT="0" distB="0" distL="0" distR="0" wp14:anchorId="446F89D3" wp14:editId="06072CF0">
            <wp:extent cx="1404506" cy="187272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404506" cy="1872726"/>
                    </a:xfrm>
                    <a:prstGeom prst="rect">
                      <a:avLst/>
                    </a:prstGeom>
                    <a:ln/>
                  </pic:spPr>
                </pic:pic>
              </a:graphicData>
            </a:graphic>
          </wp:inline>
        </w:drawing>
      </w:r>
      <w:r>
        <w:rPr>
          <w:rFonts w:ascii="Arial" w:eastAsia="Arial" w:hAnsi="Arial" w:cs="Arial"/>
          <w:noProof/>
          <w:lang w:eastAsia="en-GB"/>
        </w:rPr>
        <w:drawing>
          <wp:inline distT="0" distB="0" distL="0" distR="0" wp14:anchorId="5C539906" wp14:editId="0E2270F8">
            <wp:extent cx="1404052" cy="1872121"/>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1404052" cy="1872121"/>
                    </a:xfrm>
                    <a:prstGeom prst="rect">
                      <a:avLst/>
                    </a:prstGeom>
                    <a:ln/>
                  </pic:spPr>
                </pic:pic>
              </a:graphicData>
            </a:graphic>
          </wp:inline>
        </w:drawing>
      </w:r>
      <w:r>
        <w:rPr>
          <w:rFonts w:ascii="Arial" w:eastAsia="Arial" w:hAnsi="Arial" w:cs="Arial"/>
          <w:noProof/>
          <w:lang w:eastAsia="en-GB"/>
        </w:rPr>
        <w:drawing>
          <wp:inline distT="0" distB="0" distL="0" distR="0" wp14:anchorId="5A54A240" wp14:editId="7BE14803">
            <wp:extent cx="1310088" cy="1893384"/>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310088" cy="1893384"/>
                    </a:xfrm>
                    <a:prstGeom prst="rect">
                      <a:avLst/>
                    </a:prstGeom>
                    <a:ln/>
                  </pic:spPr>
                </pic:pic>
              </a:graphicData>
            </a:graphic>
          </wp:inline>
        </w:drawing>
      </w:r>
      <w:r>
        <w:rPr>
          <w:rFonts w:ascii="Arial" w:eastAsia="Arial" w:hAnsi="Arial" w:cs="Arial"/>
          <w:noProof/>
          <w:lang w:eastAsia="en-GB"/>
        </w:rPr>
        <w:drawing>
          <wp:inline distT="0" distB="0" distL="0" distR="0" wp14:anchorId="0C94A855" wp14:editId="3E0A877E">
            <wp:extent cx="1407215" cy="187587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407215" cy="1875870"/>
                    </a:xfrm>
                    <a:prstGeom prst="rect">
                      <a:avLst/>
                    </a:prstGeom>
                    <a:ln/>
                  </pic:spPr>
                </pic:pic>
              </a:graphicData>
            </a:graphic>
          </wp:inline>
        </w:drawing>
      </w:r>
    </w:p>
    <w:p w14:paraId="65213A9C"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46D26AEF"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115D1AC2"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3BD84657"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rPr>
        <w:t xml:space="preserve">The pupils enjoyed this lesson. The starter was engaging and caught the attention of all pupils. Most pupils in the class had songs they could relate to culturally. It was interesting to see how some were knowledgeable in the history of certain genres and they could share their experiences and knowledge. We talked about Marvin Gaye, Bob Marley and other artists who performed songs of freedom and current artists who sing songs of protest against current injustices. We spent more time on genres and artists and listening to many songs just to bring those pupils who had no capital in music up to speed. The song analysis worksheet was very useful.  I would give pupils more time to write the lyrics of their songs of protest on current issues of their choice. Pupils had much to say about the English Defence League. They were quick to identify the strategies of English Disco Lovers. </w:t>
      </w:r>
    </w:p>
    <w:p w14:paraId="730F447B"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color w:val="7030A0"/>
        </w:rPr>
      </w:pPr>
    </w:p>
    <w:p w14:paraId="2BC30A76" w14:textId="77777777" w:rsidR="00B66E75" w:rsidRDefault="00B66E75">
      <w:pPr>
        <w:rPr>
          <w:color w:val="7030A0"/>
        </w:rPr>
      </w:pPr>
    </w:p>
    <w:p w14:paraId="74751A5E" w14:textId="77777777" w:rsidR="00B66E75" w:rsidRDefault="00B66E75">
      <w:pPr>
        <w:rPr>
          <w:color w:val="000000"/>
        </w:rPr>
      </w:pPr>
    </w:p>
    <w:p w14:paraId="4B818F9E" w14:textId="77777777" w:rsidR="00B66E75" w:rsidRDefault="00B66E75">
      <w:pPr>
        <w:rPr>
          <w:rFonts w:ascii="Arial" w:eastAsia="Arial" w:hAnsi="Arial" w:cs="Arial"/>
        </w:rPr>
      </w:pPr>
    </w:p>
    <w:sectPr w:rsidR="00B66E75">
      <w:headerReference w:type="default" r:id="rId19"/>
      <w:footerReference w:type="even" r:id="rId20"/>
      <w:footerReference w:type="default" r:id="rId21"/>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72714" w14:textId="77777777" w:rsidR="009C1938" w:rsidRDefault="009C1938">
      <w:r>
        <w:separator/>
      </w:r>
    </w:p>
  </w:endnote>
  <w:endnote w:type="continuationSeparator" w:id="0">
    <w:p w14:paraId="60881EC8" w14:textId="77777777" w:rsidR="009C1938" w:rsidRDefault="009C1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1F397" w14:textId="77777777" w:rsidR="00B66E75" w:rsidRDefault="00A4383B">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6A6ACF54" w14:textId="77777777" w:rsidR="00B66E75" w:rsidRDefault="00B66E75">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453BC" w14:textId="77777777" w:rsidR="00B66E75" w:rsidRDefault="00A4383B">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BA294A">
      <w:rPr>
        <w:noProof/>
        <w:color w:val="000000"/>
      </w:rPr>
      <w:t>5</w:t>
    </w:r>
    <w:r>
      <w:rPr>
        <w:color w:val="000000"/>
      </w:rPr>
      <w:fldChar w:fldCharType="end"/>
    </w:r>
  </w:p>
  <w:p w14:paraId="278D18FB" w14:textId="77777777" w:rsidR="00B66E75" w:rsidRPr="00120146" w:rsidRDefault="00A4383B">
    <w:pPr>
      <w:pBdr>
        <w:top w:val="nil"/>
        <w:left w:val="nil"/>
        <w:bottom w:val="nil"/>
        <w:right w:val="nil"/>
        <w:between w:val="nil"/>
      </w:pBdr>
      <w:tabs>
        <w:tab w:val="center" w:pos="4513"/>
        <w:tab w:val="right" w:pos="9026"/>
      </w:tabs>
      <w:ind w:right="360"/>
      <w:rPr>
        <w:rFonts w:ascii="Arial" w:hAnsi="Arial" w:cs="Arial"/>
        <w:color w:val="000000"/>
      </w:rPr>
    </w:pPr>
    <w:r w:rsidRPr="00120146">
      <w:rPr>
        <w:rFonts w:ascii="Arial" w:hAnsi="Arial" w:cs="Arial"/>
        <w:noProof/>
        <w:color w:val="000000"/>
        <w:lang w:eastAsia="en-GB"/>
      </w:rPr>
      <w:drawing>
        <wp:inline distT="0" distB="0" distL="0" distR="0" wp14:anchorId="47DB2EBD" wp14:editId="3E9CEF03">
          <wp:extent cx="358060" cy="36438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58060" cy="364380"/>
                  </a:xfrm>
                  <a:prstGeom prst="rect">
                    <a:avLst/>
                  </a:prstGeom>
                  <a:ln/>
                </pic:spPr>
              </pic:pic>
            </a:graphicData>
          </a:graphic>
        </wp:inline>
      </w:drawing>
    </w:r>
    <w:r w:rsidR="00120146" w:rsidRPr="00120146">
      <w:rPr>
        <w:rFonts w:ascii="Arial" w:hAnsi="Arial" w:cs="Arial"/>
        <w:color w:val="000000"/>
      </w:rPr>
      <w:t xml:space="preserve"> DECSY 2021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A95891" w14:textId="77777777" w:rsidR="009C1938" w:rsidRDefault="009C1938">
      <w:r>
        <w:separator/>
      </w:r>
    </w:p>
  </w:footnote>
  <w:footnote w:type="continuationSeparator" w:id="0">
    <w:p w14:paraId="56C21637" w14:textId="77777777" w:rsidR="009C1938" w:rsidRDefault="009C19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97925" w14:textId="77777777" w:rsidR="00B66E75" w:rsidRPr="00120146" w:rsidRDefault="00120146">
    <w:pPr>
      <w:pBdr>
        <w:top w:val="nil"/>
        <w:left w:val="nil"/>
        <w:bottom w:val="nil"/>
        <w:right w:val="nil"/>
        <w:between w:val="nil"/>
      </w:pBdr>
      <w:tabs>
        <w:tab w:val="center" w:pos="4513"/>
        <w:tab w:val="right" w:pos="9026"/>
      </w:tabs>
      <w:rPr>
        <w:rFonts w:ascii="Arial" w:hAnsi="Arial" w:cs="Arial"/>
        <w:color w:val="000000"/>
      </w:rPr>
    </w:pPr>
    <w:r w:rsidRPr="00120146">
      <w:rPr>
        <w:rFonts w:ascii="Arial" w:hAnsi="Arial" w:cs="Arial"/>
        <w:color w:val="000000"/>
      </w:rPr>
      <w:t>NVAFC Case S</w:t>
    </w:r>
    <w:r w:rsidR="00A4383B" w:rsidRPr="00120146">
      <w:rPr>
        <w:rFonts w:ascii="Arial" w:hAnsi="Arial" w:cs="Arial"/>
        <w:color w:val="000000"/>
      </w:rPr>
      <w:t>tudy</w:t>
    </w:r>
    <w:r w:rsidRPr="00120146">
      <w:rPr>
        <w:rFonts w:ascii="Arial" w:hAnsi="Arial" w:cs="Arial"/>
        <w:color w:val="000000"/>
      </w:rPr>
      <w:t xml:space="preserve"> Lesson Plan</w:t>
    </w:r>
    <w:r w:rsidR="00A4383B" w:rsidRPr="00120146">
      <w:rPr>
        <w:rFonts w:ascii="Arial" w:hAnsi="Arial" w:cs="Arial"/>
        <w:color w:val="000000"/>
      </w:rPr>
      <w:t>: The Role of the Arts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129"/>
    <w:multiLevelType w:val="multilevel"/>
    <w:tmpl w:val="C9D6AB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5AA016E"/>
    <w:multiLevelType w:val="multilevel"/>
    <w:tmpl w:val="27346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6F35623"/>
    <w:multiLevelType w:val="hybridMultilevel"/>
    <w:tmpl w:val="81727922"/>
    <w:lvl w:ilvl="0" w:tplc="7FFEBE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55B40"/>
    <w:multiLevelType w:val="multilevel"/>
    <w:tmpl w:val="4718C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EA14DB5"/>
    <w:multiLevelType w:val="hybridMultilevel"/>
    <w:tmpl w:val="AE2C5FDE"/>
    <w:lvl w:ilvl="0" w:tplc="AF3297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7F7E9D"/>
    <w:multiLevelType w:val="multilevel"/>
    <w:tmpl w:val="54080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9640FF9"/>
    <w:multiLevelType w:val="hybridMultilevel"/>
    <w:tmpl w:val="C9D6AB58"/>
    <w:lvl w:ilvl="0" w:tplc="0B74D3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6250DD"/>
    <w:multiLevelType w:val="multilevel"/>
    <w:tmpl w:val="4718C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3A50E04"/>
    <w:multiLevelType w:val="multilevel"/>
    <w:tmpl w:val="EEF83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7B42714"/>
    <w:multiLevelType w:val="hybridMultilevel"/>
    <w:tmpl w:val="BD04D70C"/>
    <w:lvl w:ilvl="0" w:tplc="94E6B6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BF4625"/>
    <w:multiLevelType w:val="multilevel"/>
    <w:tmpl w:val="6FB87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5DF3DA8"/>
    <w:multiLevelType w:val="hybridMultilevel"/>
    <w:tmpl w:val="33247538"/>
    <w:lvl w:ilvl="0" w:tplc="366415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383ED0"/>
    <w:multiLevelType w:val="multilevel"/>
    <w:tmpl w:val="EEF83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A8C17A7"/>
    <w:multiLevelType w:val="multilevel"/>
    <w:tmpl w:val="54080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B272157"/>
    <w:multiLevelType w:val="multilevel"/>
    <w:tmpl w:val="4718C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2216864"/>
    <w:multiLevelType w:val="hybridMultilevel"/>
    <w:tmpl w:val="4350C21C"/>
    <w:lvl w:ilvl="0" w:tplc="665AE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A82BD4"/>
    <w:multiLevelType w:val="hybridMultilevel"/>
    <w:tmpl w:val="27D44F94"/>
    <w:lvl w:ilvl="0" w:tplc="40B4C6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D91275"/>
    <w:multiLevelType w:val="multilevel"/>
    <w:tmpl w:val="6FB87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1A774FB"/>
    <w:multiLevelType w:val="multilevel"/>
    <w:tmpl w:val="4718C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DF6190D"/>
    <w:multiLevelType w:val="hybridMultilevel"/>
    <w:tmpl w:val="6BFAC558"/>
    <w:lvl w:ilvl="0" w:tplc="E5185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604B2B"/>
    <w:multiLevelType w:val="multilevel"/>
    <w:tmpl w:val="27346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0"/>
  </w:num>
  <w:num w:numId="3">
    <w:abstractNumId w:val="13"/>
  </w:num>
  <w:num w:numId="4">
    <w:abstractNumId w:val="12"/>
  </w:num>
  <w:num w:numId="5">
    <w:abstractNumId w:val="18"/>
  </w:num>
  <w:num w:numId="6">
    <w:abstractNumId w:val="5"/>
  </w:num>
  <w:num w:numId="7">
    <w:abstractNumId w:val="6"/>
  </w:num>
  <w:num w:numId="8">
    <w:abstractNumId w:val="8"/>
  </w:num>
  <w:num w:numId="9">
    <w:abstractNumId w:val="15"/>
  </w:num>
  <w:num w:numId="10">
    <w:abstractNumId w:val="14"/>
  </w:num>
  <w:num w:numId="11">
    <w:abstractNumId w:val="9"/>
  </w:num>
  <w:num w:numId="12">
    <w:abstractNumId w:val="7"/>
  </w:num>
  <w:num w:numId="13">
    <w:abstractNumId w:val="19"/>
  </w:num>
  <w:num w:numId="14">
    <w:abstractNumId w:val="3"/>
  </w:num>
  <w:num w:numId="15">
    <w:abstractNumId w:val="16"/>
  </w:num>
  <w:num w:numId="16">
    <w:abstractNumId w:val="20"/>
  </w:num>
  <w:num w:numId="17">
    <w:abstractNumId w:val="2"/>
  </w:num>
  <w:num w:numId="18">
    <w:abstractNumId w:val="17"/>
  </w:num>
  <w:num w:numId="19">
    <w:abstractNumId w:val="11"/>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66E75"/>
    <w:rsid w:val="00120146"/>
    <w:rsid w:val="003663A5"/>
    <w:rsid w:val="003E6EF6"/>
    <w:rsid w:val="003F1AF5"/>
    <w:rsid w:val="00597651"/>
    <w:rsid w:val="008C4953"/>
    <w:rsid w:val="009C1938"/>
    <w:rsid w:val="009E524F"/>
    <w:rsid w:val="00A4383B"/>
    <w:rsid w:val="00B66E75"/>
    <w:rsid w:val="00BA294A"/>
    <w:rsid w:val="00E90746"/>
    <w:rsid w:val="00FB77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A9F7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ListParagraph">
    <w:name w:val="List Paragraph"/>
    <w:basedOn w:val="Normal"/>
    <w:uiPriority w:val="34"/>
    <w:qFormat/>
    <w:rsid w:val="000B5E7C"/>
    <w:pPr>
      <w:ind w:left="720"/>
      <w:contextualSpacing/>
    </w:pPr>
  </w:style>
  <w:style w:type="paragraph" w:styleId="Header">
    <w:name w:val="header"/>
    <w:basedOn w:val="Normal"/>
    <w:link w:val="HeaderChar"/>
    <w:uiPriority w:val="99"/>
    <w:unhideWhenUsed/>
    <w:rsid w:val="00C577D2"/>
    <w:pPr>
      <w:tabs>
        <w:tab w:val="center" w:pos="4513"/>
        <w:tab w:val="right" w:pos="9026"/>
      </w:tabs>
    </w:pPr>
  </w:style>
  <w:style w:type="character" w:customStyle="1" w:styleId="HeaderChar">
    <w:name w:val="Header Char"/>
    <w:basedOn w:val="DefaultParagraphFont"/>
    <w:link w:val="Header"/>
    <w:uiPriority w:val="99"/>
    <w:rsid w:val="00C577D2"/>
  </w:style>
  <w:style w:type="paragraph" w:styleId="Footer">
    <w:name w:val="footer"/>
    <w:basedOn w:val="Normal"/>
    <w:link w:val="FooterChar"/>
    <w:uiPriority w:val="99"/>
    <w:unhideWhenUsed/>
    <w:rsid w:val="00C577D2"/>
    <w:pPr>
      <w:tabs>
        <w:tab w:val="center" w:pos="4513"/>
        <w:tab w:val="right" w:pos="9026"/>
      </w:tabs>
    </w:pPr>
  </w:style>
  <w:style w:type="character" w:customStyle="1" w:styleId="FooterChar">
    <w:name w:val="Footer Char"/>
    <w:basedOn w:val="DefaultParagraphFont"/>
    <w:link w:val="Footer"/>
    <w:uiPriority w:val="99"/>
    <w:rsid w:val="00C577D2"/>
  </w:style>
  <w:style w:type="table" w:styleId="TableGrid">
    <w:name w:val="Table Grid"/>
    <w:basedOn w:val="TableNormal"/>
    <w:uiPriority w:val="39"/>
    <w:rsid w:val="00D924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265D"/>
    <w:rPr>
      <w:color w:val="0563C1" w:themeColor="hyperlink"/>
      <w:u w:val="single"/>
    </w:rPr>
  </w:style>
  <w:style w:type="character" w:styleId="FollowedHyperlink">
    <w:name w:val="FollowedHyperlink"/>
    <w:basedOn w:val="DefaultParagraphFont"/>
    <w:uiPriority w:val="99"/>
    <w:semiHidden/>
    <w:unhideWhenUsed/>
    <w:rsid w:val="00112330"/>
    <w:rPr>
      <w:color w:val="954F72" w:themeColor="followedHyperlink"/>
      <w:u w:val="single"/>
    </w:rPr>
  </w:style>
  <w:style w:type="paragraph" w:styleId="BalloonText">
    <w:name w:val="Balloon Text"/>
    <w:basedOn w:val="Normal"/>
    <w:link w:val="BalloonTextChar"/>
    <w:uiPriority w:val="99"/>
    <w:semiHidden/>
    <w:unhideWhenUsed/>
    <w:rsid w:val="00C129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9B9"/>
    <w:rPr>
      <w:rFonts w:ascii="Lucida Grande" w:hAnsi="Lucida Grande" w:cs="Lucida Grande"/>
      <w:sz w:val="18"/>
      <w:szCs w:val="18"/>
    </w:rPr>
  </w:style>
  <w:style w:type="character" w:styleId="PageNumber">
    <w:name w:val="page number"/>
    <w:basedOn w:val="DefaultParagraphFont"/>
    <w:uiPriority w:val="99"/>
    <w:semiHidden/>
    <w:unhideWhenUsed/>
    <w:rsid w:val="00666A0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Re1Lj3dH0fc"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youtube.com/watch?v=CNjBwIsT8sU" TargetMode="External"/><Relationship Id="rId11" Type="http://schemas.openxmlformats.org/officeDocument/2006/relationships/hyperlink" Target="https://en.wikipedia.org/wiki/Music_of_the_United_Kingdom" TargetMode="External"/><Relationship Id="rId12" Type="http://schemas.openxmlformats.org/officeDocument/2006/relationships/hyperlink" Target="https://en.wikipedia.org/wiki/Protest_song" TargetMode="External"/><Relationship Id="rId13" Type="http://schemas.openxmlformats.org/officeDocument/2006/relationships/hyperlink" Target="https://qz.com/1059410/disco-isnt-dead-its-being-used-as-a-secret-weapon-for-disarming-british-neo-nazis/" TargetMode="External"/><Relationship Id="rId14" Type="http://schemas.openxmlformats.org/officeDocument/2006/relationships/hyperlink" Target="https://www.youtube.com/watch?v=aCDsPbUORtc" TargetMode="External"/><Relationship Id="rId15" Type="http://schemas.openxmlformats.org/officeDocument/2006/relationships/image" Target="media/image1.jpg"/><Relationship Id="rId16" Type="http://schemas.openxmlformats.org/officeDocument/2006/relationships/image" Target="media/image2.jp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4njksFKyyc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pXUnQTGYF4ub3vVg4hdqQXuSmw==">AMUW2mW58NhULcnPeWOHAZJjHE6FndR4Lgvuj2RCi9iRl40EVotlHV2tnROeupRvqY7bg3pC1Zu/PG/t/sx0ZLrG9Nm1h5QTzzZdTwf3s80HJGMwr6mKpQZaUyLt713+V5lQLCqruX6M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1541</Words>
  <Characters>8790</Characters>
  <Application>Microsoft Macintosh Word</Application>
  <DocSecurity>0</DocSecurity>
  <Lines>73</Lines>
  <Paragraphs>20</Paragraphs>
  <ScaleCrop>false</ScaleCrop>
  <Company/>
  <LinksUpToDate>false</LinksUpToDate>
  <CharactersWithSpaces>10311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9</cp:revision>
  <dcterms:created xsi:type="dcterms:W3CDTF">2021-09-06T14:59:00Z</dcterms:created>
  <dcterms:modified xsi:type="dcterms:W3CDTF">2023-06-06T11:45:00Z</dcterms:modified>
</cp:coreProperties>
</file>