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92C06" w14:textId="77777777" w:rsidR="004A0C18" w:rsidRPr="004A0C18" w:rsidRDefault="004A0C18" w:rsidP="004A0C18">
      <w:pPr>
        <w:rPr>
          <w:rFonts w:ascii="Arial" w:eastAsia="Arial" w:hAnsi="Arial" w:cs="Arial"/>
          <w:b/>
        </w:rPr>
      </w:pPr>
      <w:r w:rsidRPr="004A0C18">
        <w:rPr>
          <w:rFonts w:ascii="Arial" w:eastAsia="Arial" w:hAnsi="Arial" w:cs="Arial"/>
          <w:b/>
        </w:rPr>
        <w:t xml:space="preserve">Title: </w:t>
      </w:r>
      <w:r w:rsidRPr="00BD7130">
        <w:rPr>
          <w:rFonts w:ascii="Arial" w:eastAsia="Arial" w:hAnsi="Arial" w:cs="Arial"/>
          <w:b/>
        </w:rPr>
        <w:t>Case study Environment 1: The Chipko Movement</w:t>
      </w:r>
    </w:p>
    <w:p w14:paraId="747F0E3A" w14:textId="77777777" w:rsidR="00D20AB4" w:rsidRDefault="00D20AB4">
      <w:pPr>
        <w:rPr>
          <w:rFonts w:ascii="Arial" w:eastAsia="Arial" w:hAnsi="Arial" w:cs="Arial"/>
        </w:rPr>
      </w:pPr>
    </w:p>
    <w:p w14:paraId="4951ACE6" w14:textId="77777777" w:rsidR="00D20AB4" w:rsidRDefault="002759F0">
      <w:pPr>
        <w:pBdr>
          <w:top w:val="single" w:sz="4" w:space="1" w:color="000000"/>
          <w:left w:val="single" w:sz="4" w:space="4" w:color="000000"/>
          <w:bottom w:val="single" w:sz="4" w:space="1" w:color="000000"/>
          <w:right w:val="single" w:sz="4" w:space="4" w:color="000000"/>
        </w:pBdr>
        <w:rPr>
          <w:rFonts w:ascii="Arial" w:eastAsia="Arial" w:hAnsi="Arial" w:cs="Arial"/>
          <w:b/>
        </w:rPr>
      </w:pPr>
      <w:r>
        <w:rPr>
          <w:rFonts w:ascii="Arial" w:eastAsia="Arial" w:hAnsi="Arial" w:cs="Arial"/>
          <w:b/>
        </w:rPr>
        <w:t>Introduction to Lessons</w:t>
      </w:r>
    </w:p>
    <w:p w14:paraId="5D62C7B3" w14:textId="77777777" w:rsidR="00D20AB4" w:rsidRDefault="00D20AB4">
      <w:pPr>
        <w:pBdr>
          <w:top w:val="single" w:sz="4" w:space="1" w:color="000000"/>
          <w:left w:val="single" w:sz="4" w:space="4" w:color="000000"/>
          <w:bottom w:val="single" w:sz="4" w:space="1" w:color="000000"/>
          <w:right w:val="single" w:sz="4" w:space="4" w:color="000000"/>
        </w:pBdr>
        <w:rPr>
          <w:rFonts w:ascii="Arial" w:eastAsia="Arial" w:hAnsi="Arial" w:cs="Arial"/>
          <w:b/>
        </w:rPr>
      </w:pPr>
    </w:p>
    <w:p w14:paraId="3193F731" w14:textId="225F836E" w:rsidR="00D20AB4" w:rsidRDefault="002759F0">
      <w:pPr>
        <w:pBdr>
          <w:top w:val="single" w:sz="4" w:space="1" w:color="000000"/>
          <w:left w:val="single" w:sz="4" w:space="4" w:color="000000"/>
          <w:bottom w:val="single" w:sz="4" w:space="1" w:color="000000"/>
          <w:right w:val="single" w:sz="4" w:space="4" w:color="000000"/>
        </w:pBdr>
        <w:rPr>
          <w:rFonts w:ascii="Arial" w:eastAsia="Arial" w:hAnsi="Arial" w:cs="Arial"/>
        </w:rPr>
      </w:pPr>
      <w:r>
        <w:rPr>
          <w:rFonts w:ascii="Arial" w:eastAsia="Arial" w:hAnsi="Arial" w:cs="Arial"/>
        </w:rPr>
        <w:t xml:space="preserve">This is one of </w:t>
      </w:r>
      <w:r w:rsidR="00E34375">
        <w:rPr>
          <w:rFonts w:ascii="Arial" w:eastAsia="Arial" w:hAnsi="Arial" w:cs="Arial"/>
        </w:rPr>
        <w:t>four</w:t>
      </w:r>
      <w:r>
        <w:rPr>
          <w:rFonts w:ascii="Arial" w:eastAsia="Arial" w:hAnsi="Arial" w:cs="Arial"/>
        </w:rPr>
        <w:t xml:space="preserve"> environment-themed case studies (the others are the </w:t>
      </w:r>
      <w:r w:rsidR="00E34375">
        <w:rPr>
          <w:rFonts w:ascii="Arial" w:eastAsia="Arial" w:hAnsi="Arial" w:cs="Arial"/>
        </w:rPr>
        <w:t xml:space="preserve">Green Belt Movement in Kenya, </w:t>
      </w:r>
      <w:r>
        <w:rPr>
          <w:rFonts w:ascii="Arial" w:eastAsia="Arial" w:hAnsi="Arial" w:cs="Arial"/>
        </w:rPr>
        <w:t>Right to Roam in UK</w:t>
      </w:r>
      <w:r w:rsidR="00E34375">
        <w:rPr>
          <w:rFonts w:ascii="Arial" w:eastAsia="Arial" w:hAnsi="Arial" w:cs="Arial"/>
        </w:rPr>
        <w:t xml:space="preserve"> and Sheffield Street Trees</w:t>
      </w:r>
      <w:r>
        <w:rPr>
          <w:rFonts w:ascii="Arial" w:eastAsia="Arial" w:hAnsi="Arial" w:cs="Arial"/>
        </w:rPr>
        <w:t>). This case study is the story of how women in India in 1974 successfully resisted the cutting down of their forests by hugging the trees and setting up groups to guard them. The lessons explore the concept of ownership, introduce the idea of ‘impact assessment’ and use P4C discussion in and out of role.</w:t>
      </w:r>
    </w:p>
    <w:p w14:paraId="147EF27D" w14:textId="77777777" w:rsidR="004A0C18" w:rsidRDefault="004A0C18">
      <w:pPr>
        <w:pBdr>
          <w:top w:val="single" w:sz="4" w:space="1" w:color="000000"/>
          <w:left w:val="single" w:sz="4" w:space="4" w:color="000000"/>
          <w:bottom w:val="single" w:sz="4" w:space="1" w:color="000000"/>
          <w:right w:val="single" w:sz="4" w:space="4" w:color="000000"/>
        </w:pBdr>
        <w:rPr>
          <w:rFonts w:ascii="Arial" w:eastAsia="Arial" w:hAnsi="Arial" w:cs="Arial"/>
        </w:rPr>
      </w:pPr>
    </w:p>
    <w:p w14:paraId="65295729" w14:textId="77777777" w:rsidR="00D20AB4" w:rsidRDefault="00D20AB4">
      <w:pPr>
        <w:rPr>
          <w:rFonts w:ascii="Arial" w:eastAsia="Arial" w:hAnsi="Arial" w:cs="Arial"/>
          <w:b/>
        </w:rPr>
      </w:pPr>
    </w:p>
    <w:p w14:paraId="7E01B11C" w14:textId="5492CC23" w:rsidR="00D20AB4" w:rsidRDefault="002759F0">
      <w:pPr>
        <w:rPr>
          <w:rFonts w:ascii="Arial" w:hAnsi="Arial" w:cs="Arial"/>
          <w:color w:val="000000"/>
        </w:rPr>
      </w:pPr>
      <w:r>
        <w:rPr>
          <w:rFonts w:ascii="Arial" w:eastAsia="Arial" w:hAnsi="Arial" w:cs="Arial"/>
          <w:b/>
        </w:rPr>
        <w:t>Curriculum links:</w:t>
      </w:r>
      <w:r>
        <w:rPr>
          <w:rFonts w:ascii="Arial" w:eastAsia="Arial" w:hAnsi="Arial" w:cs="Arial"/>
        </w:rPr>
        <w:t xml:space="preserve"> </w:t>
      </w:r>
      <w:r w:rsidR="00BD7130" w:rsidRPr="00F6376F">
        <w:rPr>
          <w:rFonts w:ascii="Arial" w:hAnsi="Arial" w:cs="Arial"/>
          <w:color w:val="000000"/>
        </w:rPr>
        <w:t xml:space="preserve">RSHE, </w:t>
      </w:r>
      <w:r w:rsidR="003C4678">
        <w:rPr>
          <w:rFonts w:ascii="Arial" w:hAnsi="Arial" w:cs="Arial"/>
          <w:color w:val="000000"/>
        </w:rPr>
        <w:t xml:space="preserve">Religious Education, </w:t>
      </w:r>
      <w:r w:rsidR="00BD7130" w:rsidRPr="00F6376F">
        <w:rPr>
          <w:rFonts w:ascii="Arial" w:hAnsi="Arial" w:cs="Arial"/>
          <w:color w:val="000000"/>
        </w:rPr>
        <w:t>Citizenship, Art and Design, Expressive arts, English, History, Geography</w:t>
      </w:r>
      <w:r w:rsidR="006A0682">
        <w:rPr>
          <w:rFonts w:ascii="Arial" w:hAnsi="Arial" w:cs="Arial"/>
          <w:color w:val="000000"/>
        </w:rPr>
        <w:t>, Science</w:t>
      </w:r>
    </w:p>
    <w:p w14:paraId="0736E02A" w14:textId="77777777" w:rsidR="006C2FD7" w:rsidRDefault="006C2FD7">
      <w:pPr>
        <w:rPr>
          <w:rFonts w:ascii="Arial" w:hAnsi="Arial" w:cs="Arial"/>
          <w:color w:val="000000"/>
        </w:rPr>
      </w:pPr>
    </w:p>
    <w:p w14:paraId="2F17C712" w14:textId="2DF84979" w:rsidR="00BF6F3B" w:rsidRDefault="006C2FD7" w:rsidP="00BF6F3B">
      <w:pPr>
        <w:rPr>
          <w:rFonts w:ascii="Arial" w:eastAsia="Arial" w:hAnsi="Arial" w:cs="Arial"/>
        </w:rPr>
      </w:pPr>
      <w:r w:rsidRPr="00A76785">
        <w:rPr>
          <w:rFonts w:ascii="Arial" w:hAnsi="Arial" w:cs="Arial"/>
          <w:b/>
        </w:rPr>
        <w:t>English National Curriculum for Citizenship links</w:t>
      </w:r>
      <w:r>
        <w:rPr>
          <w:rFonts w:ascii="Arial" w:hAnsi="Arial" w:cs="Arial"/>
        </w:rPr>
        <w:t xml:space="preserve">: </w:t>
      </w:r>
      <w:r w:rsidRPr="00AF2F44">
        <w:rPr>
          <w:rFonts w:ascii="Arial" w:hAnsi="Arial" w:cs="Arial"/>
          <w:b/>
        </w:rPr>
        <w:t>KS2</w:t>
      </w:r>
      <w:r>
        <w:rPr>
          <w:rFonts w:ascii="Arial" w:hAnsi="Arial" w:cs="Arial"/>
        </w:rPr>
        <w:t xml:space="preserve"> Knowledge, skills and understanding: ‘1a talk and write about their opinions, and explain their views, on issues that affect themselves and society’;</w:t>
      </w:r>
      <w:r w:rsidR="00BF6F3B">
        <w:rPr>
          <w:rFonts w:ascii="Arial" w:hAnsi="Arial" w:cs="Arial"/>
        </w:rPr>
        <w:t xml:space="preserve"> ‘</w:t>
      </w:r>
      <w:r w:rsidR="00BF6F3B" w:rsidRPr="000F3C3C">
        <w:rPr>
          <w:rFonts w:ascii="Arial" w:hAnsi="Arial" w:cs="Arial"/>
        </w:rPr>
        <w:t>2e to reflect on spiritual, moral, social and cultural issues, using imagination to understand other people’s experiences’</w:t>
      </w:r>
      <w:r w:rsidR="00BF6F3B">
        <w:rPr>
          <w:rFonts w:ascii="Arial" w:hAnsi="Arial" w:cs="Arial"/>
        </w:rPr>
        <w:t>; ‘</w:t>
      </w:r>
      <w:r w:rsidR="00BF6F3B" w:rsidRPr="000F3C3C">
        <w:rPr>
          <w:rFonts w:ascii="Arial" w:hAnsi="Arial" w:cs="Arial"/>
        </w:rPr>
        <w:t>2h to recognise the role of voluntary, community and pressure groups’</w:t>
      </w:r>
      <w:r w:rsidR="00BF6F3B">
        <w:rPr>
          <w:rFonts w:ascii="Arial" w:hAnsi="Arial" w:cs="Arial"/>
        </w:rPr>
        <w:t>.</w:t>
      </w:r>
    </w:p>
    <w:p w14:paraId="5F426686" w14:textId="11641686" w:rsidR="006C2FD7" w:rsidRDefault="006C2FD7">
      <w:pPr>
        <w:rPr>
          <w:rFonts w:ascii="Arial" w:hAnsi="Arial" w:cs="Arial"/>
        </w:rPr>
      </w:pPr>
    </w:p>
    <w:p w14:paraId="2EBF505D" w14:textId="10A36BFC" w:rsidR="00CB1117" w:rsidRPr="008E16D7" w:rsidRDefault="006C2FD7" w:rsidP="00CB1117">
      <w:pPr>
        <w:rPr>
          <w:rFonts w:ascii="Arial" w:hAnsi="Arial" w:cs="Arial"/>
        </w:rPr>
      </w:pPr>
      <w:r w:rsidRPr="00AF2F44">
        <w:rPr>
          <w:rFonts w:ascii="Arial" w:hAnsi="Arial" w:cs="Arial"/>
          <w:b/>
        </w:rPr>
        <w:t>KS3</w:t>
      </w:r>
      <w:r>
        <w:rPr>
          <w:rFonts w:ascii="Arial" w:hAnsi="Arial" w:cs="Arial"/>
          <w:b/>
        </w:rPr>
        <w:t xml:space="preserve"> ‘</w:t>
      </w:r>
      <w:r w:rsidRPr="008E16D7">
        <w:rPr>
          <w:rFonts w:ascii="Arial" w:hAnsi="Arial" w:cs="Arial"/>
        </w:rPr>
        <w:t>Pupils should use and apply their knowledge and understanding while developing skills to research and interrogate evidence, debate and evaluate viewpoints, present reasoned arg</w:t>
      </w:r>
      <w:r w:rsidR="00CB1117">
        <w:rPr>
          <w:rFonts w:ascii="Arial" w:hAnsi="Arial" w:cs="Arial"/>
        </w:rPr>
        <w:t>uments and take informed action</w:t>
      </w:r>
      <w:r>
        <w:rPr>
          <w:rFonts w:ascii="Arial" w:hAnsi="Arial" w:cs="Arial"/>
        </w:rPr>
        <w:t>’</w:t>
      </w:r>
      <w:r w:rsidR="00CB1117">
        <w:rPr>
          <w:rFonts w:ascii="Arial" w:hAnsi="Arial" w:cs="Arial"/>
        </w:rPr>
        <w:t>; ‘Pupils should be taught about…</w:t>
      </w:r>
      <w:r w:rsidR="00CB1117" w:rsidRPr="005E008F">
        <w:rPr>
          <w:rFonts w:ascii="Arial" w:hAnsi="Arial" w:cs="Arial"/>
          <w:lang w:val="en-US"/>
        </w:rPr>
        <w:t>the roles played by public institutions and voluntary groups in society, and the ways in which citizens work together to improve their communities, including opportunities to participate in school-based activities’</w:t>
      </w:r>
      <w:r w:rsidR="00CB1117">
        <w:rPr>
          <w:rFonts w:ascii="Arial" w:hAnsi="Arial" w:cs="Arial"/>
          <w:lang w:val="en-US"/>
        </w:rPr>
        <w:t>.</w:t>
      </w:r>
    </w:p>
    <w:p w14:paraId="21F46A9F" w14:textId="77777777" w:rsidR="00D20AB4" w:rsidRDefault="00D20AB4">
      <w:pPr>
        <w:rPr>
          <w:rFonts w:ascii="Arial" w:eastAsia="Arial" w:hAnsi="Arial" w:cs="Arial"/>
          <w:b/>
        </w:rPr>
      </w:pPr>
      <w:bookmarkStart w:id="0" w:name="_GoBack"/>
      <w:bookmarkEnd w:id="0"/>
    </w:p>
    <w:p w14:paraId="38AB1B85" w14:textId="77777777" w:rsidR="00D20AB4" w:rsidRDefault="002759F0">
      <w:pPr>
        <w:rPr>
          <w:rFonts w:ascii="Arial" w:eastAsia="Arial" w:hAnsi="Arial" w:cs="Arial"/>
          <w:b/>
        </w:rPr>
      </w:pPr>
      <w:r>
        <w:rPr>
          <w:rFonts w:ascii="Arial" w:eastAsia="Arial" w:hAnsi="Arial" w:cs="Arial"/>
          <w:b/>
        </w:rPr>
        <w:t>Learning outcomes:</w:t>
      </w:r>
    </w:p>
    <w:p w14:paraId="174B9B47" w14:textId="77777777" w:rsidR="00D20AB4" w:rsidRDefault="002759F0" w:rsidP="00F86329">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To explore the concept of ownership</w:t>
      </w:r>
      <w:r w:rsidR="004A0C18">
        <w:rPr>
          <w:rFonts w:ascii="Arial" w:eastAsia="Arial" w:hAnsi="Arial" w:cs="Arial"/>
          <w:color w:val="000000"/>
        </w:rPr>
        <w:t>.</w:t>
      </w:r>
    </w:p>
    <w:p w14:paraId="4A90C417" w14:textId="77777777" w:rsidR="00D20AB4" w:rsidRDefault="002759F0" w:rsidP="00F86329">
      <w:pPr>
        <w:numPr>
          <w:ilvl w:val="0"/>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To consider the impact of positive and negative actions</w:t>
      </w:r>
      <w:r w:rsidR="004A0C18">
        <w:rPr>
          <w:rFonts w:ascii="Arial" w:eastAsia="Arial" w:hAnsi="Arial" w:cs="Arial"/>
          <w:color w:val="000000"/>
        </w:rPr>
        <w:t>.</w:t>
      </w:r>
    </w:p>
    <w:p w14:paraId="2EBF8345" w14:textId="77777777" w:rsidR="00D20AB4" w:rsidRDefault="00D20AB4">
      <w:pPr>
        <w:rPr>
          <w:rFonts w:ascii="Arial" w:eastAsia="Arial" w:hAnsi="Arial" w:cs="Arial"/>
        </w:rPr>
      </w:pPr>
    </w:p>
    <w:p w14:paraId="041BAA8A" w14:textId="77777777" w:rsidR="00D20AB4" w:rsidRDefault="00D20AB4">
      <w:pPr>
        <w:rPr>
          <w:rFonts w:ascii="Arial" w:eastAsia="Arial" w:hAnsi="Arial" w:cs="Arial"/>
          <w:b/>
        </w:rPr>
      </w:pPr>
    </w:p>
    <w:p w14:paraId="346A13A6" w14:textId="77777777" w:rsidR="00D20AB4" w:rsidRDefault="002759F0">
      <w:pPr>
        <w:rPr>
          <w:rFonts w:ascii="Arial" w:eastAsia="Arial" w:hAnsi="Arial" w:cs="Arial"/>
        </w:rPr>
      </w:pPr>
      <w:r>
        <w:rPr>
          <w:rFonts w:ascii="Arial" w:eastAsia="Arial" w:hAnsi="Arial" w:cs="Arial"/>
          <w:b/>
        </w:rPr>
        <w:t>Concepts:</w:t>
      </w:r>
      <w:r>
        <w:rPr>
          <w:rFonts w:ascii="Arial" w:eastAsia="Arial" w:hAnsi="Arial" w:cs="Arial"/>
        </w:rPr>
        <w:t xml:space="preserve"> </w:t>
      </w:r>
    </w:p>
    <w:p w14:paraId="6480A4E3" w14:textId="77777777" w:rsidR="00D20AB4" w:rsidRDefault="002759F0">
      <w:pPr>
        <w:rPr>
          <w:rFonts w:ascii="Arial" w:eastAsia="Arial" w:hAnsi="Arial" w:cs="Arial"/>
        </w:rPr>
      </w:pPr>
      <w:r>
        <w:rPr>
          <w:rFonts w:ascii="Arial" w:eastAsia="Arial" w:hAnsi="Arial" w:cs="Arial"/>
        </w:rPr>
        <w:t>Value</w:t>
      </w:r>
    </w:p>
    <w:p w14:paraId="364293A6" w14:textId="77777777" w:rsidR="00D20AB4" w:rsidRDefault="002759F0">
      <w:pPr>
        <w:rPr>
          <w:rFonts w:ascii="Arial" w:eastAsia="Arial" w:hAnsi="Arial" w:cs="Arial"/>
        </w:rPr>
      </w:pPr>
      <w:r>
        <w:rPr>
          <w:rFonts w:ascii="Arial" w:eastAsia="Arial" w:hAnsi="Arial" w:cs="Arial"/>
        </w:rPr>
        <w:t>Ownership</w:t>
      </w:r>
    </w:p>
    <w:p w14:paraId="33271275" w14:textId="77777777" w:rsidR="00D20AB4" w:rsidRDefault="002759F0">
      <w:pPr>
        <w:rPr>
          <w:rFonts w:ascii="Arial" w:eastAsia="Arial" w:hAnsi="Arial" w:cs="Arial"/>
        </w:rPr>
      </w:pPr>
      <w:r>
        <w:rPr>
          <w:rFonts w:ascii="Arial" w:eastAsia="Arial" w:hAnsi="Arial" w:cs="Arial"/>
        </w:rPr>
        <w:t>Importance</w:t>
      </w:r>
    </w:p>
    <w:p w14:paraId="7CFBF375" w14:textId="77777777" w:rsidR="00D20AB4" w:rsidRDefault="002759F0">
      <w:pPr>
        <w:rPr>
          <w:rFonts w:ascii="Arial" w:eastAsia="Arial" w:hAnsi="Arial" w:cs="Arial"/>
        </w:rPr>
      </w:pPr>
      <w:r>
        <w:rPr>
          <w:rFonts w:ascii="Arial" w:eastAsia="Arial" w:hAnsi="Arial" w:cs="Arial"/>
        </w:rPr>
        <w:t>Power</w:t>
      </w:r>
    </w:p>
    <w:p w14:paraId="68B7D15A" w14:textId="77777777" w:rsidR="00D20AB4" w:rsidRDefault="00D20AB4">
      <w:pPr>
        <w:rPr>
          <w:rFonts w:ascii="Arial" w:eastAsia="Arial" w:hAnsi="Arial" w:cs="Arial"/>
        </w:rPr>
      </w:pPr>
    </w:p>
    <w:p w14:paraId="6EE761A7" w14:textId="77777777" w:rsidR="00D20AB4" w:rsidRDefault="002759F0">
      <w:pPr>
        <w:rPr>
          <w:rFonts w:ascii="Arial" w:eastAsia="Arial" w:hAnsi="Arial" w:cs="Arial"/>
          <w:b/>
        </w:rPr>
      </w:pPr>
      <w:r>
        <w:rPr>
          <w:rFonts w:ascii="Arial" w:eastAsia="Arial" w:hAnsi="Arial" w:cs="Arial"/>
          <w:b/>
        </w:rPr>
        <w:t>Key vocabulary:</w:t>
      </w:r>
    </w:p>
    <w:p w14:paraId="3D9A3C74" w14:textId="77777777" w:rsidR="00D20AB4" w:rsidRDefault="002759F0">
      <w:pPr>
        <w:rPr>
          <w:rFonts w:ascii="Arial" w:eastAsia="Arial" w:hAnsi="Arial" w:cs="Arial"/>
        </w:rPr>
      </w:pPr>
      <w:r>
        <w:rPr>
          <w:rFonts w:ascii="Arial" w:eastAsia="Arial" w:hAnsi="Arial" w:cs="Arial"/>
        </w:rPr>
        <w:t xml:space="preserve">Destroy </w:t>
      </w:r>
    </w:p>
    <w:p w14:paraId="610E007C" w14:textId="77777777" w:rsidR="00D20AB4" w:rsidRDefault="002759F0">
      <w:pPr>
        <w:rPr>
          <w:rFonts w:ascii="Arial" w:eastAsia="Arial" w:hAnsi="Arial" w:cs="Arial"/>
        </w:rPr>
      </w:pPr>
      <w:r>
        <w:rPr>
          <w:rFonts w:ascii="Arial" w:eastAsia="Arial" w:hAnsi="Arial" w:cs="Arial"/>
        </w:rPr>
        <w:t>Own</w:t>
      </w:r>
    </w:p>
    <w:p w14:paraId="713586C9" w14:textId="77777777" w:rsidR="00D20AB4" w:rsidRDefault="002759F0">
      <w:pPr>
        <w:rPr>
          <w:rFonts w:ascii="Arial" w:eastAsia="Arial" w:hAnsi="Arial" w:cs="Arial"/>
        </w:rPr>
      </w:pPr>
      <w:r>
        <w:rPr>
          <w:rFonts w:ascii="Arial" w:eastAsia="Arial" w:hAnsi="Arial" w:cs="Arial"/>
        </w:rPr>
        <w:t>Impact</w:t>
      </w:r>
    </w:p>
    <w:p w14:paraId="2D80C2E2" w14:textId="77777777" w:rsidR="00D20AB4" w:rsidRDefault="002759F0">
      <w:pPr>
        <w:rPr>
          <w:rFonts w:ascii="Arial" w:eastAsia="Arial" w:hAnsi="Arial" w:cs="Arial"/>
        </w:rPr>
      </w:pPr>
      <w:r>
        <w:rPr>
          <w:rFonts w:ascii="Arial" w:eastAsia="Arial" w:hAnsi="Arial" w:cs="Arial"/>
        </w:rPr>
        <w:t>Colonisation</w:t>
      </w:r>
    </w:p>
    <w:p w14:paraId="3FC1274D" w14:textId="77777777" w:rsidR="00D20AB4" w:rsidRDefault="00D20AB4">
      <w:pPr>
        <w:rPr>
          <w:rFonts w:ascii="Arial" w:eastAsia="Arial" w:hAnsi="Arial" w:cs="Arial"/>
        </w:rPr>
      </w:pPr>
    </w:p>
    <w:p w14:paraId="700D8E96" w14:textId="77777777" w:rsidR="00D20AB4" w:rsidRDefault="002759F0">
      <w:pPr>
        <w:rPr>
          <w:rFonts w:ascii="Arial" w:eastAsia="Arial" w:hAnsi="Arial" w:cs="Arial"/>
          <w:b/>
        </w:rPr>
      </w:pPr>
      <w:r>
        <w:rPr>
          <w:rFonts w:ascii="Arial" w:eastAsia="Arial" w:hAnsi="Arial" w:cs="Arial"/>
          <w:b/>
        </w:rPr>
        <w:t>Resources:</w:t>
      </w:r>
    </w:p>
    <w:p w14:paraId="5323F39F" w14:textId="77777777" w:rsidR="00D20AB4" w:rsidRDefault="002759F0">
      <w:pPr>
        <w:rPr>
          <w:rFonts w:ascii="Arial" w:eastAsia="Arial" w:hAnsi="Arial" w:cs="Arial"/>
        </w:rPr>
      </w:pPr>
      <w:r>
        <w:rPr>
          <w:rFonts w:ascii="Arial" w:eastAsia="Arial" w:hAnsi="Arial" w:cs="Arial"/>
        </w:rPr>
        <w:t>PowerPoint</w:t>
      </w:r>
    </w:p>
    <w:p w14:paraId="25460097" w14:textId="77777777" w:rsidR="00D20AB4" w:rsidRDefault="002759F0">
      <w:pPr>
        <w:rPr>
          <w:rFonts w:ascii="Arial" w:eastAsia="Arial" w:hAnsi="Arial" w:cs="Arial"/>
        </w:rPr>
      </w:pPr>
      <w:r>
        <w:rPr>
          <w:rFonts w:ascii="Arial" w:eastAsia="Arial" w:hAnsi="Arial" w:cs="Arial"/>
        </w:rPr>
        <w:t>Objects: living plant, artificial plant, drawing of a plant</w:t>
      </w:r>
    </w:p>
    <w:p w14:paraId="099174EE" w14:textId="68FF911D" w:rsidR="00D20AB4" w:rsidRDefault="00527725">
      <w:pPr>
        <w:rPr>
          <w:rFonts w:ascii="Arial" w:eastAsia="Arial" w:hAnsi="Arial" w:cs="Arial"/>
        </w:rPr>
      </w:pPr>
      <w:r>
        <w:rPr>
          <w:rFonts w:ascii="Arial" w:eastAsia="Arial" w:hAnsi="Arial" w:cs="Arial"/>
        </w:rPr>
        <w:t>Resource Sheet 44</w:t>
      </w:r>
      <w:r w:rsidR="002759F0">
        <w:rPr>
          <w:rFonts w:ascii="Arial" w:eastAsia="Arial" w:hAnsi="Arial" w:cs="Arial"/>
        </w:rPr>
        <w:t xml:space="preserve">: photos of tree, wood, forest, planet </w:t>
      </w:r>
    </w:p>
    <w:p w14:paraId="2C3F7A4C" w14:textId="77777777" w:rsidR="00D20AB4" w:rsidRDefault="002759F0">
      <w:pPr>
        <w:rPr>
          <w:rFonts w:ascii="Arial" w:eastAsia="Arial" w:hAnsi="Arial" w:cs="Arial"/>
        </w:rPr>
      </w:pPr>
      <w:r>
        <w:rPr>
          <w:rFonts w:ascii="Arial" w:eastAsia="Arial" w:hAnsi="Arial" w:cs="Arial"/>
        </w:rPr>
        <w:lastRenderedPageBreak/>
        <w:t>Pens and large sheets of paper</w:t>
      </w:r>
    </w:p>
    <w:p w14:paraId="1A43730E" w14:textId="60CB833E" w:rsidR="00D20AB4" w:rsidRDefault="00AD5A33">
      <w:pPr>
        <w:rPr>
          <w:rFonts w:ascii="Arial" w:eastAsia="Arial" w:hAnsi="Arial" w:cs="Arial"/>
        </w:rPr>
      </w:pPr>
      <w:r>
        <w:rPr>
          <w:rFonts w:ascii="Arial" w:eastAsia="Arial" w:hAnsi="Arial" w:cs="Arial"/>
        </w:rPr>
        <w:t>Resource Sheet 45</w:t>
      </w:r>
      <w:r w:rsidR="002759F0">
        <w:rPr>
          <w:rFonts w:ascii="Arial" w:eastAsia="Arial" w:hAnsi="Arial" w:cs="Arial"/>
        </w:rPr>
        <w:t>: Impact Assessment Grid</w:t>
      </w:r>
    </w:p>
    <w:p w14:paraId="28A19177" w14:textId="0230E72C" w:rsidR="00D20AB4" w:rsidRDefault="00527725">
      <w:pPr>
        <w:rPr>
          <w:rFonts w:ascii="Arial" w:eastAsia="Arial" w:hAnsi="Arial" w:cs="Arial"/>
        </w:rPr>
      </w:pPr>
      <w:r>
        <w:rPr>
          <w:rFonts w:ascii="Arial" w:eastAsia="Arial" w:hAnsi="Arial" w:cs="Arial"/>
        </w:rPr>
        <w:t>Resource Sheet 46</w:t>
      </w:r>
      <w:r w:rsidR="002759F0">
        <w:rPr>
          <w:rFonts w:ascii="Arial" w:eastAsia="Arial" w:hAnsi="Arial" w:cs="Arial"/>
        </w:rPr>
        <w:t>: Role cards</w:t>
      </w:r>
    </w:p>
    <w:p w14:paraId="5956509B" w14:textId="77777777" w:rsidR="00D20AB4" w:rsidRDefault="002759F0">
      <w:pPr>
        <w:rPr>
          <w:rFonts w:ascii="Arial" w:eastAsia="Arial" w:hAnsi="Arial" w:cs="Arial"/>
        </w:rPr>
      </w:pPr>
      <w:r>
        <w:rPr>
          <w:rFonts w:ascii="Arial" w:eastAsia="Arial" w:hAnsi="Arial" w:cs="Arial"/>
        </w:rPr>
        <w:t>Book: ‘Aani and the Tree Huggers’ (optional)</w:t>
      </w:r>
    </w:p>
    <w:p w14:paraId="5F5F23FF" w14:textId="77777777" w:rsidR="00D20AB4" w:rsidRDefault="00D20AB4">
      <w:pPr>
        <w:rPr>
          <w:rFonts w:ascii="Arial" w:eastAsia="Arial" w:hAnsi="Arial" w:cs="Arial"/>
        </w:rPr>
      </w:pPr>
    </w:p>
    <w:p w14:paraId="5FF4D7BC" w14:textId="77777777" w:rsidR="00D20AB4" w:rsidRDefault="002759F0">
      <w:pPr>
        <w:rPr>
          <w:rFonts w:ascii="Arial" w:eastAsia="Arial" w:hAnsi="Arial" w:cs="Arial"/>
          <w:b/>
        </w:rPr>
      </w:pPr>
      <w:r>
        <w:rPr>
          <w:rFonts w:ascii="Arial" w:eastAsia="Arial" w:hAnsi="Arial" w:cs="Arial"/>
          <w:b/>
        </w:rPr>
        <w:t>a. Starter activity</w:t>
      </w:r>
    </w:p>
    <w:p w14:paraId="4F0528EE" w14:textId="77777777" w:rsidR="00D20AB4" w:rsidRDefault="00D20AB4">
      <w:pPr>
        <w:rPr>
          <w:rFonts w:ascii="Arial" w:eastAsia="Arial" w:hAnsi="Arial" w:cs="Arial"/>
        </w:rPr>
      </w:pPr>
    </w:p>
    <w:p w14:paraId="13FFFFF1" w14:textId="77777777" w:rsidR="00D20AB4" w:rsidRDefault="00D20AB4">
      <w:pPr>
        <w:rPr>
          <w:rFonts w:ascii="Arial" w:eastAsia="Arial" w:hAnsi="Arial" w:cs="Arial"/>
          <w:i/>
        </w:rPr>
      </w:pPr>
    </w:p>
    <w:tbl>
      <w:tblPr>
        <w:tblStyle w:val="a"/>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151"/>
      </w:tblGrid>
      <w:tr w:rsidR="00D20AB4" w14:paraId="6310EFA5" w14:textId="77777777">
        <w:trPr>
          <w:trHeight w:val="385"/>
        </w:trPr>
        <w:tc>
          <w:tcPr>
            <w:tcW w:w="8330" w:type="dxa"/>
          </w:tcPr>
          <w:p w14:paraId="5F0A6CFB" w14:textId="77777777" w:rsidR="00D20AB4" w:rsidRDefault="002759F0">
            <w:pPr>
              <w:rPr>
                <w:rFonts w:ascii="Arial" w:eastAsia="Arial" w:hAnsi="Arial" w:cs="Arial"/>
                <w:b/>
              </w:rPr>
            </w:pPr>
            <w:r>
              <w:rPr>
                <w:rFonts w:ascii="Arial" w:eastAsia="Arial" w:hAnsi="Arial" w:cs="Arial"/>
                <w:b/>
              </w:rPr>
              <w:t>Activity</w:t>
            </w:r>
          </w:p>
        </w:tc>
        <w:tc>
          <w:tcPr>
            <w:tcW w:w="1151" w:type="dxa"/>
          </w:tcPr>
          <w:p w14:paraId="2E03CE5F" w14:textId="77777777" w:rsidR="00D20AB4" w:rsidRDefault="002759F0">
            <w:pPr>
              <w:rPr>
                <w:rFonts w:ascii="Arial" w:eastAsia="Arial" w:hAnsi="Arial" w:cs="Arial"/>
                <w:b/>
              </w:rPr>
            </w:pPr>
            <w:r>
              <w:rPr>
                <w:rFonts w:ascii="Arial" w:eastAsia="Arial" w:hAnsi="Arial" w:cs="Arial"/>
                <w:b/>
              </w:rPr>
              <w:t>Time</w:t>
            </w:r>
          </w:p>
        </w:tc>
      </w:tr>
      <w:tr w:rsidR="00D20AB4" w14:paraId="32FBDBB0" w14:textId="77777777">
        <w:tc>
          <w:tcPr>
            <w:tcW w:w="8330" w:type="dxa"/>
          </w:tcPr>
          <w:p w14:paraId="1BC684AE" w14:textId="77777777" w:rsidR="00D20AB4" w:rsidRDefault="002759F0">
            <w:pPr>
              <w:rPr>
                <w:rFonts w:ascii="Arial" w:eastAsia="Arial" w:hAnsi="Arial" w:cs="Arial"/>
                <w:b/>
              </w:rPr>
            </w:pPr>
            <w:r>
              <w:rPr>
                <w:rFonts w:ascii="Arial" w:eastAsia="Arial" w:hAnsi="Arial" w:cs="Arial"/>
                <w:b/>
              </w:rPr>
              <w:t>1. Mine to Destroy? *</w:t>
            </w:r>
          </w:p>
          <w:p w14:paraId="29DCC4BB" w14:textId="79C5E0A6" w:rsidR="00D20AB4" w:rsidRDefault="002759F0" w:rsidP="00F8632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Present (as objects where possible or pictures): My drawing of a plant, my artificial plant, my living plant, my tree, my wood, my forest, </w:t>
            </w:r>
            <w:r w:rsidR="00DE7601">
              <w:rPr>
                <w:rFonts w:ascii="Arial" w:eastAsia="Arial" w:hAnsi="Arial" w:cs="Arial"/>
                <w:color w:val="000000"/>
              </w:rPr>
              <w:t>my planet (RS44</w:t>
            </w:r>
            <w:r>
              <w:rPr>
                <w:rFonts w:ascii="Arial" w:eastAsia="Arial" w:hAnsi="Arial" w:cs="Arial"/>
                <w:color w:val="000000"/>
              </w:rPr>
              <w:t>)</w:t>
            </w:r>
          </w:p>
          <w:p w14:paraId="1573F248" w14:textId="77777777" w:rsidR="00D20AB4" w:rsidRDefault="002759F0" w:rsidP="00F8632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Ask question for learners to discuss in large (or small groups) “Is there anything I can’t own?” Mind Map the dialogue (teacher or student)</w:t>
            </w:r>
            <w:r w:rsidR="004A0C18">
              <w:rPr>
                <w:rFonts w:ascii="Arial" w:eastAsia="Arial" w:hAnsi="Arial" w:cs="Arial"/>
                <w:color w:val="000000"/>
              </w:rPr>
              <w:t>.</w:t>
            </w:r>
          </w:p>
          <w:p w14:paraId="1C227E6A" w14:textId="77777777" w:rsidR="00D20AB4" w:rsidRDefault="002759F0" w:rsidP="00F8632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Tear up the drawing of a plant and ask:</w:t>
            </w:r>
            <w:r>
              <w:rPr>
                <w:rFonts w:ascii="Arial" w:eastAsia="Arial" w:hAnsi="Arial" w:cs="Arial"/>
                <w:color w:val="000000"/>
              </w:rPr>
              <w:br/>
              <w:t>“Was it okay for me to destroy my drawing of a plant?”</w:t>
            </w:r>
            <w:r>
              <w:rPr>
                <w:rFonts w:ascii="Arial" w:eastAsia="Arial" w:hAnsi="Arial" w:cs="Arial"/>
                <w:color w:val="000000"/>
              </w:rPr>
              <w:br/>
              <w:t xml:space="preserve">Explore reasons for and against which might include the </w:t>
            </w:r>
            <w:r w:rsidR="004A0C18">
              <w:rPr>
                <w:rFonts w:ascii="Arial" w:eastAsia="Arial" w:hAnsi="Arial" w:cs="Arial"/>
                <w:color w:val="000000"/>
              </w:rPr>
              <w:t>idea that</w:t>
            </w:r>
            <w:r>
              <w:rPr>
                <w:rFonts w:ascii="Arial" w:eastAsia="Arial" w:hAnsi="Arial" w:cs="Arial"/>
                <w:color w:val="000000"/>
              </w:rPr>
              <w:t xml:space="preserve"> creating something brings particular freedom and powers.</w:t>
            </w:r>
          </w:p>
          <w:p w14:paraId="72585C35" w14:textId="77777777" w:rsidR="00D20AB4" w:rsidRDefault="002759F0" w:rsidP="00F8632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Then suggest destroying the artificial plant asking: </w:t>
            </w:r>
            <w:r>
              <w:rPr>
                <w:rFonts w:ascii="Arial" w:eastAsia="Arial" w:hAnsi="Arial" w:cs="Arial"/>
                <w:color w:val="000000"/>
              </w:rPr>
              <w:br/>
              <w:t>“Should I destroy my artificial plant?”</w:t>
            </w:r>
            <w:r>
              <w:rPr>
                <w:rFonts w:ascii="Arial" w:eastAsia="Arial" w:hAnsi="Arial" w:cs="Arial"/>
                <w:color w:val="000000"/>
              </w:rPr>
              <w:br/>
              <w:t xml:space="preserve">Explore reasons for and against which might include the </w:t>
            </w:r>
            <w:r w:rsidR="004A0C18">
              <w:rPr>
                <w:rFonts w:ascii="Arial" w:eastAsia="Arial" w:hAnsi="Arial" w:cs="Arial"/>
                <w:color w:val="000000"/>
              </w:rPr>
              <w:t>idea that</w:t>
            </w:r>
            <w:r>
              <w:rPr>
                <w:rFonts w:ascii="Arial" w:eastAsia="Arial" w:hAnsi="Arial" w:cs="Arial"/>
                <w:color w:val="000000"/>
              </w:rPr>
              <w:t xml:space="preserve"> buying something brings particular powers.</w:t>
            </w:r>
          </w:p>
          <w:p w14:paraId="42D643D5" w14:textId="77777777" w:rsidR="00D20AB4" w:rsidRDefault="002759F0" w:rsidP="00F8632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Then suggest destroying the living plant asking: </w:t>
            </w:r>
            <w:r>
              <w:rPr>
                <w:rFonts w:ascii="Arial" w:eastAsia="Arial" w:hAnsi="Arial" w:cs="Arial"/>
                <w:color w:val="000000"/>
              </w:rPr>
              <w:br/>
              <w:t>“Should I destroy my living plant?”</w:t>
            </w:r>
          </w:p>
          <w:p w14:paraId="30F50F7B" w14:textId="77777777" w:rsidR="00D20AB4" w:rsidRDefault="002759F0" w:rsidP="00F8632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Explore reasons for and against which might include the idea that buying something brings particular powers but these change when the purchased thing is living</w:t>
            </w:r>
            <w:r w:rsidR="004A0C18">
              <w:rPr>
                <w:rFonts w:ascii="Arial" w:eastAsia="Arial" w:hAnsi="Arial" w:cs="Arial"/>
                <w:color w:val="000000"/>
              </w:rPr>
              <w:t>.</w:t>
            </w:r>
          </w:p>
          <w:p w14:paraId="445FB800" w14:textId="77777777" w:rsidR="00D20AB4" w:rsidRDefault="002759F0" w:rsidP="00F8632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Repeat the same process for the tree, wood, forest and planet. Now in each case ask: “How is this example different from the last?”</w:t>
            </w:r>
          </w:p>
          <w:p w14:paraId="2722BB6F" w14:textId="77777777" w:rsidR="00D20AB4" w:rsidRDefault="002759F0" w:rsidP="00F8632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Ask question “If something is mine, can I destroy it?”</w:t>
            </w:r>
          </w:p>
        </w:tc>
        <w:tc>
          <w:tcPr>
            <w:tcW w:w="1151" w:type="dxa"/>
          </w:tcPr>
          <w:p w14:paraId="7A7D4638" w14:textId="77777777" w:rsidR="00D20AB4" w:rsidRDefault="002759F0">
            <w:pPr>
              <w:rPr>
                <w:rFonts w:ascii="Arial" w:eastAsia="Arial" w:hAnsi="Arial" w:cs="Arial"/>
              </w:rPr>
            </w:pPr>
            <w:r>
              <w:rPr>
                <w:rFonts w:ascii="Arial" w:eastAsia="Arial" w:hAnsi="Arial" w:cs="Arial"/>
              </w:rPr>
              <w:t>1 hour</w:t>
            </w:r>
          </w:p>
        </w:tc>
      </w:tr>
    </w:tbl>
    <w:p w14:paraId="0327C6D5" w14:textId="77777777" w:rsidR="00D20AB4" w:rsidRDefault="00D20AB4">
      <w:pPr>
        <w:rPr>
          <w:rFonts w:ascii="Arial" w:eastAsia="Arial" w:hAnsi="Arial" w:cs="Arial"/>
        </w:rPr>
      </w:pPr>
    </w:p>
    <w:p w14:paraId="28038F54" w14:textId="77777777" w:rsidR="00D20AB4" w:rsidRDefault="002759F0">
      <w:pPr>
        <w:ind w:left="360"/>
        <w:rPr>
          <w:rFonts w:ascii="Arial" w:eastAsia="Arial" w:hAnsi="Arial" w:cs="Arial"/>
        </w:rPr>
      </w:pPr>
      <w:r>
        <w:rPr>
          <w:rFonts w:ascii="Arial" w:eastAsia="Arial" w:hAnsi="Arial" w:cs="Arial"/>
          <w:b/>
        </w:rPr>
        <w:t>*</w:t>
      </w:r>
      <w:r>
        <w:rPr>
          <w:rFonts w:ascii="Arial" w:eastAsia="Arial" w:hAnsi="Arial" w:cs="Arial"/>
        </w:rPr>
        <w:t xml:space="preserve">From Grace Lockrobin, Thinking Space </w:t>
      </w:r>
      <w:hyperlink r:id="rId8">
        <w:r>
          <w:rPr>
            <w:rFonts w:ascii="Arial" w:eastAsia="Arial" w:hAnsi="Arial" w:cs="Arial"/>
            <w:color w:val="0563C1"/>
            <w:u w:val="single"/>
          </w:rPr>
          <w:t>https://thinkingspace.org.uk/about_us/</w:t>
        </w:r>
      </w:hyperlink>
      <w:r>
        <w:rPr>
          <w:rFonts w:ascii="Arial" w:eastAsia="Arial" w:hAnsi="Arial" w:cs="Arial"/>
        </w:rPr>
        <w:t xml:space="preserve"> used with permission</w:t>
      </w:r>
    </w:p>
    <w:p w14:paraId="2B9E5AF7" w14:textId="77777777" w:rsidR="00D20AB4" w:rsidRDefault="00D20AB4">
      <w:pPr>
        <w:pBdr>
          <w:top w:val="nil"/>
          <w:left w:val="nil"/>
          <w:bottom w:val="nil"/>
          <w:right w:val="nil"/>
          <w:between w:val="nil"/>
        </w:pBdr>
        <w:ind w:left="720"/>
        <w:rPr>
          <w:rFonts w:ascii="Arial" w:eastAsia="Arial" w:hAnsi="Arial" w:cs="Arial"/>
          <w:color w:val="000000"/>
        </w:rPr>
      </w:pPr>
    </w:p>
    <w:p w14:paraId="75149137" w14:textId="77777777" w:rsidR="00D20AB4" w:rsidRDefault="002759F0">
      <w:pPr>
        <w:rPr>
          <w:rFonts w:ascii="Arial" w:eastAsia="Arial" w:hAnsi="Arial" w:cs="Arial"/>
          <w:b/>
        </w:rPr>
      </w:pPr>
      <w:r>
        <w:rPr>
          <w:rFonts w:ascii="Arial" w:eastAsia="Arial" w:hAnsi="Arial" w:cs="Arial"/>
          <w:b/>
        </w:rPr>
        <w:t xml:space="preserve">b. Main activities </w:t>
      </w:r>
    </w:p>
    <w:p w14:paraId="3113E2DE" w14:textId="77777777" w:rsidR="00D20AB4" w:rsidRDefault="00D20AB4">
      <w:pPr>
        <w:rPr>
          <w:rFonts w:ascii="Arial" w:eastAsia="Arial" w:hAnsi="Arial" w:cs="Arial"/>
        </w:rPr>
      </w:pPr>
    </w:p>
    <w:tbl>
      <w:tblPr>
        <w:tblStyle w:val="a0"/>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134"/>
      </w:tblGrid>
      <w:tr w:rsidR="00D20AB4" w14:paraId="78F3C502" w14:textId="77777777">
        <w:tc>
          <w:tcPr>
            <w:tcW w:w="8330" w:type="dxa"/>
          </w:tcPr>
          <w:p w14:paraId="62F32A19" w14:textId="77777777" w:rsidR="00D20AB4" w:rsidRDefault="002759F0">
            <w:pPr>
              <w:rPr>
                <w:rFonts w:ascii="Arial" w:eastAsia="Arial" w:hAnsi="Arial" w:cs="Arial"/>
                <w:b/>
              </w:rPr>
            </w:pPr>
            <w:r>
              <w:rPr>
                <w:rFonts w:ascii="Arial" w:eastAsia="Arial" w:hAnsi="Arial" w:cs="Arial"/>
                <w:b/>
              </w:rPr>
              <w:t>Activity Lesson 1</w:t>
            </w:r>
          </w:p>
        </w:tc>
        <w:tc>
          <w:tcPr>
            <w:tcW w:w="1134" w:type="dxa"/>
          </w:tcPr>
          <w:p w14:paraId="25A2FDEA" w14:textId="77777777" w:rsidR="00D20AB4" w:rsidRDefault="002759F0">
            <w:pPr>
              <w:ind w:left="2267" w:hanging="2267"/>
              <w:rPr>
                <w:rFonts w:ascii="Arial" w:eastAsia="Arial" w:hAnsi="Arial" w:cs="Arial"/>
                <w:b/>
              </w:rPr>
            </w:pPr>
            <w:r>
              <w:rPr>
                <w:rFonts w:ascii="Arial" w:eastAsia="Arial" w:hAnsi="Arial" w:cs="Arial"/>
                <w:b/>
              </w:rPr>
              <w:t>Time</w:t>
            </w:r>
          </w:p>
        </w:tc>
      </w:tr>
      <w:tr w:rsidR="00D20AB4" w14:paraId="7E10B17F" w14:textId="77777777">
        <w:tc>
          <w:tcPr>
            <w:tcW w:w="8330" w:type="dxa"/>
          </w:tcPr>
          <w:p w14:paraId="3AD9D71C" w14:textId="77777777" w:rsidR="00D20AB4" w:rsidRDefault="002759F0">
            <w:pPr>
              <w:rPr>
                <w:rFonts w:ascii="Arial" w:eastAsia="Arial" w:hAnsi="Arial" w:cs="Arial"/>
              </w:rPr>
            </w:pPr>
            <w:r>
              <w:rPr>
                <w:rFonts w:ascii="Arial" w:eastAsia="Arial" w:hAnsi="Arial" w:cs="Arial"/>
              </w:rPr>
              <w:t xml:space="preserve">1. </w:t>
            </w:r>
            <w:r>
              <w:rPr>
                <w:rFonts w:ascii="Arial" w:eastAsia="Arial" w:hAnsi="Arial" w:cs="Arial"/>
                <w:b/>
              </w:rPr>
              <w:t>Impact assessment.</w:t>
            </w:r>
            <w:r>
              <w:rPr>
                <w:rFonts w:ascii="Arial" w:eastAsia="Arial" w:hAnsi="Arial" w:cs="Arial"/>
              </w:rPr>
              <w:t xml:space="preserve"> Present a scenario at school level of relevance to learners. E.g. “The school traffic wardens are to be removed because the council is making cuts in spending” (Primary) or “A local bus service which serves the school is going to be reduced from every 15 minutes to once an hour” (Secondary). </w:t>
            </w:r>
          </w:p>
          <w:p w14:paraId="521E30E7" w14:textId="6AE52147" w:rsidR="00D20AB4" w:rsidRDefault="002759F0">
            <w:pPr>
              <w:rPr>
                <w:rFonts w:ascii="Arial" w:eastAsia="Arial" w:hAnsi="Arial" w:cs="Arial"/>
              </w:rPr>
            </w:pPr>
            <w:r>
              <w:rPr>
                <w:rFonts w:ascii="Arial" w:eastAsia="Arial" w:hAnsi="Arial" w:cs="Arial"/>
              </w:rPr>
              <w:t xml:space="preserve">Use </w:t>
            </w:r>
            <w:r w:rsidR="00DE7601">
              <w:rPr>
                <w:rFonts w:ascii="Arial" w:eastAsia="Arial" w:hAnsi="Arial" w:cs="Arial"/>
              </w:rPr>
              <w:t>the Impact Assessment grid (RS45</w:t>
            </w:r>
            <w:r>
              <w:rPr>
                <w:rFonts w:ascii="Arial" w:eastAsia="Arial" w:hAnsi="Arial" w:cs="Arial"/>
              </w:rPr>
              <w:t>) in groups or as whole class to think about the potential impact on the school, community, local environment and the world.</w:t>
            </w:r>
          </w:p>
          <w:p w14:paraId="6B46DEB0" w14:textId="77777777" w:rsidR="00D20AB4" w:rsidRDefault="002759F0">
            <w:pPr>
              <w:rPr>
                <w:rFonts w:ascii="Arial" w:eastAsia="Arial" w:hAnsi="Arial" w:cs="Arial"/>
                <w:b/>
              </w:rPr>
            </w:pPr>
            <w:r>
              <w:rPr>
                <w:rFonts w:ascii="Arial" w:eastAsia="Arial" w:hAnsi="Arial" w:cs="Arial"/>
              </w:rPr>
              <w:t xml:space="preserve">(This analysis could also be carried out with a positive scenario e.g. “The </w:t>
            </w:r>
            <w:r>
              <w:rPr>
                <w:rFonts w:ascii="Arial" w:eastAsia="Arial" w:hAnsi="Arial" w:cs="Arial"/>
              </w:rPr>
              <w:lastRenderedPageBreak/>
              <w:t>school has decided to create its own allotment”.)</w:t>
            </w:r>
          </w:p>
        </w:tc>
        <w:tc>
          <w:tcPr>
            <w:tcW w:w="1134" w:type="dxa"/>
          </w:tcPr>
          <w:p w14:paraId="18D9FECD" w14:textId="77777777" w:rsidR="00D20AB4" w:rsidRDefault="002759F0">
            <w:pPr>
              <w:ind w:left="2267" w:hanging="2267"/>
              <w:rPr>
                <w:rFonts w:ascii="Arial" w:eastAsia="Arial" w:hAnsi="Arial" w:cs="Arial"/>
              </w:rPr>
            </w:pPr>
            <w:r>
              <w:rPr>
                <w:rFonts w:ascii="Arial" w:eastAsia="Arial" w:hAnsi="Arial" w:cs="Arial"/>
              </w:rPr>
              <w:lastRenderedPageBreak/>
              <w:t>15 mins</w:t>
            </w:r>
            <w:r w:rsidR="004A0C18">
              <w:rPr>
                <w:rFonts w:ascii="Arial" w:eastAsia="Arial" w:hAnsi="Arial" w:cs="Arial"/>
              </w:rPr>
              <w:t>.</w:t>
            </w:r>
          </w:p>
        </w:tc>
      </w:tr>
      <w:tr w:rsidR="00D20AB4" w14:paraId="49439588" w14:textId="77777777">
        <w:tc>
          <w:tcPr>
            <w:tcW w:w="8330" w:type="dxa"/>
          </w:tcPr>
          <w:p w14:paraId="617649B9" w14:textId="77777777" w:rsidR="00D20AB4" w:rsidRDefault="002759F0">
            <w:pPr>
              <w:rPr>
                <w:rFonts w:ascii="Arial" w:eastAsia="Arial" w:hAnsi="Arial" w:cs="Arial"/>
                <w:b/>
              </w:rPr>
            </w:pPr>
            <w:r>
              <w:rPr>
                <w:rFonts w:ascii="Arial" w:eastAsia="Arial" w:hAnsi="Arial" w:cs="Arial"/>
                <w:b/>
              </w:rPr>
              <w:lastRenderedPageBreak/>
              <w:t>2. Introduction to Chipko Movement</w:t>
            </w:r>
          </w:p>
          <w:p w14:paraId="11F73053" w14:textId="77777777" w:rsidR="00D20AB4" w:rsidRDefault="002759F0">
            <w:pPr>
              <w:rPr>
                <w:rFonts w:ascii="Arial" w:eastAsia="Arial" w:hAnsi="Arial" w:cs="Arial"/>
              </w:rPr>
            </w:pPr>
            <w:r>
              <w:rPr>
                <w:rFonts w:ascii="Arial" w:eastAsia="Arial" w:hAnsi="Arial" w:cs="Arial"/>
              </w:rPr>
              <w:t>Introduce the story of what happened in 1974 up to the point before the women decide to stop the tree felling.</w:t>
            </w:r>
          </w:p>
          <w:p w14:paraId="5305AC21" w14:textId="28CF6486" w:rsidR="00D20AB4" w:rsidRDefault="002759F0">
            <w:pPr>
              <w:rPr>
                <w:rFonts w:ascii="Arial" w:eastAsia="Arial" w:hAnsi="Arial" w:cs="Arial"/>
              </w:rPr>
            </w:pPr>
            <w:r>
              <w:rPr>
                <w:rFonts w:ascii="Arial" w:eastAsia="Arial" w:hAnsi="Arial" w:cs="Arial"/>
              </w:rPr>
              <w:t xml:space="preserve">Debate in role: groups study </w:t>
            </w:r>
            <w:r w:rsidR="00DE7601">
              <w:rPr>
                <w:rFonts w:ascii="Arial" w:eastAsia="Arial" w:hAnsi="Arial" w:cs="Arial"/>
              </w:rPr>
              <w:t>role cards (RS46</w:t>
            </w:r>
            <w:r>
              <w:rPr>
                <w:rFonts w:ascii="Arial" w:eastAsia="Arial" w:hAnsi="Arial" w:cs="Arial"/>
              </w:rPr>
              <w:t>) for the different people involved in Chipko, then take turns to present their viewpoints in role on the question “Should the trees be felled?”. Open the discussion up to questions for each group and then a general discussion in role (using P4C skills).</w:t>
            </w:r>
          </w:p>
        </w:tc>
        <w:tc>
          <w:tcPr>
            <w:tcW w:w="1134" w:type="dxa"/>
          </w:tcPr>
          <w:p w14:paraId="1BA94EE0" w14:textId="77777777" w:rsidR="00D20AB4" w:rsidRDefault="002759F0">
            <w:pPr>
              <w:rPr>
                <w:rFonts w:ascii="Arial" w:eastAsia="Arial" w:hAnsi="Arial" w:cs="Arial"/>
              </w:rPr>
            </w:pPr>
            <w:r>
              <w:rPr>
                <w:rFonts w:ascii="Arial" w:eastAsia="Arial" w:hAnsi="Arial" w:cs="Arial"/>
              </w:rPr>
              <w:t>30 mins</w:t>
            </w:r>
            <w:r w:rsidR="004A0C18">
              <w:rPr>
                <w:rFonts w:ascii="Arial" w:eastAsia="Arial" w:hAnsi="Arial" w:cs="Arial"/>
              </w:rPr>
              <w:t>.</w:t>
            </w:r>
          </w:p>
        </w:tc>
      </w:tr>
      <w:tr w:rsidR="00D20AB4" w14:paraId="5C7CBA56" w14:textId="77777777">
        <w:tc>
          <w:tcPr>
            <w:tcW w:w="8330" w:type="dxa"/>
          </w:tcPr>
          <w:p w14:paraId="40CC580D" w14:textId="77777777" w:rsidR="00D20AB4" w:rsidRDefault="004A0C18">
            <w:pPr>
              <w:rPr>
                <w:rFonts w:ascii="Arial" w:eastAsia="Arial" w:hAnsi="Arial" w:cs="Arial"/>
              </w:rPr>
            </w:pPr>
            <w:r>
              <w:rPr>
                <w:rFonts w:ascii="Arial" w:eastAsia="Arial" w:hAnsi="Arial" w:cs="Arial"/>
              </w:rPr>
              <w:t>3</w:t>
            </w:r>
            <w:r w:rsidR="002759F0">
              <w:rPr>
                <w:rFonts w:ascii="Arial" w:eastAsia="Arial" w:hAnsi="Arial" w:cs="Arial"/>
              </w:rPr>
              <w:t xml:space="preserve">. </w:t>
            </w:r>
            <w:r w:rsidR="002759F0" w:rsidRPr="004A0C18">
              <w:rPr>
                <w:rFonts w:ascii="Arial" w:eastAsia="Arial" w:hAnsi="Arial" w:cs="Arial"/>
                <w:b/>
              </w:rPr>
              <w:t>Present the story</w:t>
            </w:r>
            <w:r w:rsidR="002759F0">
              <w:rPr>
                <w:rFonts w:ascii="Arial" w:eastAsia="Arial" w:hAnsi="Arial" w:cs="Arial"/>
              </w:rPr>
              <w:t xml:space="preserve"> of what actually happened in the 1970s (and info</w:t>
            </w:r>
            <w:r>
              <w:rPr>
                <w:rFonts w:ascii="Arial" w:eastAsia="Arial" w:hAnsi="Arial" w:cs="Arial"/>
              </w:rPr>
              <w:t>.</w:t>
            </w:r>
            <w:r w:rsidR="002759F0">
              <w:rPr>
                <w:rFonts w:ascii="Arial" w:eastAsia="Arial" w:hAnsi="Arial" w:cs="Arial"/>
              </w:rPr>
              <w:t xml:space="preserve"> on 18</w:t>
            </w:r>
            <w:r w:rsidR="002759F0">
              <w:rPr>
                <w:rFonts w:ascii="Arial" w:eastAsia="Arial" w:hAnsi="Arial" w:cs="Arial"/>
                <w:vertAlign w:val="superscript"/>
              </w:rPr>
              <w:t>th</w:t>
            </w:r>
            <w:r w:rsidR="002759F0">
              <w:rPr>
                <w:rFonts w:ascii="Arial" w:eastAsia="Arial" w:hAnsi="Arial" w:cs="Arial"/>
              </w:rPr>
              <w:t xml:space="preserve"> century origin) (PowerPoint slides 12-18 or learners’ book ‘Aani and the Tree Huggers’ by Jeannine Atkins</w:t>
            </w:r>
            <w:r>
              <w:rPr>
                <w:rFonts w:ascii="Arial" w:eastAsia="Arial" w:hAnsi="Arial" w:cs="Arial"/>
              </w:rPr>
              <w:t>.</w:t>
            </w:r>
            <w:r w:rsidR="002759F0">
              <w:rPr>
                <w:rFonts w:ascii="Arial" w:eastAsia="Arial" w:hAnsi="Arial" w:cs="Arial"/>
              </w:rPr>
              <w:t xml:space="preserve"> </w:t>
            </w:r>
          </w:p>
          <w:p w14:paraId="04FD5377" w14:textId="58DE5D45" w:rsidR="00D20AB4" w:rsidRDefault="002759F0">
            <w:pPr>
              <w:rPr>
                <w:rFonts w:ascii="Arial" w:eastAsia="Arial" w:hAnsi="Arial" w:cs="Arial"/>
              </w:rPr>
            </w:pPr>
            <w:r>
              <w:rPr>
                <w:rFonts w:ascii="Arial" w:eastAsia="Arial" w:hAnsi="Arial" w:cs="Arial"/>
              </w:rPr>
              <w:t xml:space="preserve">Or 2 min Indian, film news footage: </w:t>
            </w:r>
            <w:hyperlink r:id="rId9">
              <w:r>
                <w:rPr>
                  <w:rFonts w:ascii="Arial" w:eastAsia="Arial" w:hAnsi="Arial" w:cs="Arial"/>
                  <w:color w:val="0563C1"/>
                  <w:u w:val="single"/>
                </w:rPr>
                <w:t>https://www.youtube.com/watch?v=Hqwns1tyN0M</w:t>
              </w:r>
            </w:hyperlink>
          </w:p>
        </w:tc>
        <w:tc>
          <w:tcPr>
            <w:tcW w:w="1134" w:type="dxa"/>
          </w:tcPr>
          <w:p w14:paraId="0577B58E" w14:textId="77777777" w:rsidR="00D20AB4" w:rsidRDefault="002759F0">
            <w:pPr>
              <w:rPr>
                <w:rFonts w:ascii="Arial" w:eastAsia="Arial" w:hAnsi="Arial" w:cs="Arial"/>
              </w:rPr>
            </w:pPr>
            <w:r>
              <w:rPr>
                <w:rFonts w:ascii="Arial" w:eastAsia="Arial" w:hAnsi="Arial" w:cs="Arial"/>
              </w:rPr>
              <w:t>15 mins</w:t>
            </w:r>
            <w:r w:rsidR="004A0C18">
              <w:rPr>
                <w:rFonts w:ascii="Arial" w:eastAsia="Arial" w:hAnsi="Arial" w:cs="Arial"/>
              </w:rPr>
              <w:t>.</w:t>
            </w:r>
          </w:p>
        </w:tc>
      </w:tr>
    </w:tbl>
    <w:p w14:paraId="38056676" w14:textId="77777777" w:rsidR="00D20AB4" w:rsidRDefault="00D20AB4"/>
    <w:tbl>
      <w:tblPr>
        <w:tblStyle w:val="a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30"/>
        <w:gridCol w:w="1134"/>
      </w:tblGrid>
      <w:tr w:rsidR="00D20AB4" w14:paraId="4360EE46" w14:textId="77777777">
        <w:tc>
          <w:tcPr>
            <w:tcW w:w="8330" w:type="dxa"/>
          </w:tcPr>
          <w:p w14:paraId="423881F4" w14:textId="77777777" w:rsidR="00D20AB4" w:rsidRDefault="002759F0">
            <w:pPr>
              <w:rPr>
                <w:rFonts w:ascii="Arial" w:eastAsia="Arial" w:hAnsi="Arial" w:cs="Arial"/>
                <w:b/>
              </w:rPr>
            </w:pPr>
            <w:r>
              <w:rPr>
                <w:rFonts w:ascii="Arial" w:eastAsia="Arial" w:hAnsi="Arial" w:cs="Arial"/>
                <w:b/>
              </w:rPr>
              <w:t>Activity Lesson 2</w:t>
            </w:r>
          </w:p>
        </w:tc>
        <w:tc>
          <w:tcPr>
            <w:tcW w:w="1134" w:type="dxa"/>
          </w:tcPr>
          <w:p w14:paraId="0CDE3341" w14:textId="77777777" w:rsidR="00D20AB4" w:rsidRDefault="00D20AB4">
            <w:pPr>
              <w:rPr>
                <w:rFonts w:ascii="Arial" w:eastAsia="Arial" w:hAnsi="Arial" w:cs="Arial"/>
              </w:rPr>
            </w:pPr>
          </w:p>
        </w:tc>
      </w:tr>
      <w:tr w:rsidR="00D20AB4" w14:paraId="47CC01A3" w14:textId="77777777">
        <w:tc>
          <w:tcPr>
            <w:tcW w:w="8330" w:type="dxa"/>
          </w:tcPr>
          <w:p w14:paraId="78A1CCF7" w14:textId="77777777" w:rsidR="00D20AB4" w:rsidRDefault="002759F0">
            <w:pPr>
              <w:rPr>
                <w:rFonts w:ascii="Arial" w:eastAsia="Arial" w:hAnsi="Arial" w:cs="Arial"/>
              </w:rPr>
            </w:pPr>
            <w:r>
              <w:rPr>
                <w:rFonts w:ascii="Arial" w:eastAsia="Arial" w:hAnsi="Arial" w:cs="Arial"/>
              </w:rPr>
              <w:t>1. Graphically portray the Chipko story using a large tree picture displayed on the wall: Roots - causes, Trunk – what happened, branches – solutions/actions, Fruit/seeds – impact of actions.</w:t>
            </w:r>
          </w:p>
        </w:tc>
        <w:tc>
          <w:tcPr>
            <w:tcW w:w="1134" w:type="dxa"/>
          </w:tcPr>
          <w:p w14:paraId="72412241" w14:textId="77777777" w:rsidR="00D20AB4" w:rsidRDefault="002759F0">
            <w:pPr>
              <w:rPr>
                <w:rFonts w:ascii="Arial" w:eastAsia="Arial" w:hAnsi="Arial" w:cs="Arial"/>
              </w:rPr>
            </w:pPr>
            <w:r>
              <w:rPr>
                <w:rFonts w:ascii="Arial" w:eastAsia="Arial" w:hAnsi="Arial" w:cs="Arial"/>
              </w:rPr>
              <w:t>10</w:t>
            </w:r>
            <w:r w:rsidR="004A0C18">
              <w:rPr>
                <w:rFonts w:ascii="Arial" w:eastAsia="Arial" w:hAnsi="Arial" w:cs="Arial"/>
              </w:rPr>
              <w:t xml:space="preserve"> mins.</w:t>
            </w:r>
          </w:p>
        </w:tc>
      </w:tr>
      <w:tr w:rsidR="00D20AB4" w14:paraId="3B11A8B4" w14:textId="77777777">
        <w:tc>
          <w:tcPr>
            <w:tcW w:w="8330" w:type="dxa"/>
          </w:tcPr>
          <w:p w14:paraId="7867A4F3" w14:textId="1B26503C" w:rsidR="00D20AB4" w:rsidRDefault="004A0C18">
            <w:pPr>
              <w:rPr>
                <w:rFonts w:ascii="Arial" w:eastAsia="Arial" w:hAnsi="Arial" w:cs="Arial"/>
              </w:rPr>
            </w:pPr>
            <w:r>
              <w:rPr>
                <w:rFonts w:ascii="Arial" w:eastAsia="Arial" w:hAnsi="Arial" w:cs="Arial"/>
              </w:rPr>
              <w:t>2. Use information gathered/</w:t>
            </w:r>
            <w:r w:rsidR="002759F0">
              <w:rPr>
                <w:rFonts w:ascii="Arial" w:eastAsia="Arial" w:hAnsi="Arial" w:cs="Arial"/>
              </w:rPr>
              <w:t xml:space="preserve">picture of tree to </w:t>
            </w:r>
            <w:r w:rsidR="00DE7601">
              <w:rPr>
                <w:rFonts w:ascii="Arial" w:eastAsia="Arial" w:hAnsi="Arial" w:cs="Arial"/>
              </w:rPr>
              <w:t>complete Impact Assessment (RS45</w:t>
            </w:r>
            <w:r w:rsidR="002759F0">
              <w:rPr>
                <w:rFonts w:ascii="Arial" w:eastAsia="Arial" w:hAnsi="Arial" w:cs="Arial"/>
              </w:rPr>
              <w:t>)</w:t>
            </w:r>
          </w:p>
        </w:tc>
        <w:tc>
          <w:tcPr>
            <w:tcW w:w="1134" w:type="dxa"/>
          </w:tcPr>
          <w:p w14:paraId="3B2FFD35" w14:textId="77777777" w:rsidR="00D20AB4" w:rsidRDefault="002759F0">
            <w:pPr>
              <w:rPr>
                <w:rFonts w:ascii="Arial" w:eastAsia="Arial" w:hAnsi="Arial" w:cs="Arial"/>
              </w:rPr>
            </w:pPr>
            <w:r>
              <w:rPr>
                <w:rFonts w:ascii="Arial" w:eastAsia="Arial" w:hAnsi="Arial" w:cs="Arial"/>
              </w:rPr>
              <w:t>10</w:t>
            </w:r>
            <w:r w:rsidR="004A0C18">
              <w:rPr>
                <w:rFonts w:ascii="Arial" w:eastAsia="Arial" w:hAnsi="Arial" w:cs="Arial"/>
              </w:rPr>
              <w:t xml:space="preserve"> mins.</w:t>
            </w:r>
          </w:p>
        </w:tc>
      </w:tr>
      <w:tr w:rsidR="00D20AB4" w14:paraId="6CB0E13F" w14:textId="77777777">
        <w:tc>
          <w:tcPr>
            <w:tcW w:w="8330" w:type="dxa"/>
          </w:tcPr>
          <w:p w14:paraId="2F81E20D" w14:textId="77777777" w:rsidR="00D20AB4" w:rsidRDefault="002759F0" w:rsidP="004A0C18">
            <w:pPr>
              <w:rPr>
                <w:rFonts w:ascii="Arial" w:eastAsia="Arial" w:hAnsi="Arial" w:cs="Arial"/>
              </w:rPr>
            </w:pPr>
            <w:r>
              <w:rPr>
                <w:rFonts w:ascii="Arial" w:eastAsia="Arial" w:hAnsi="Arial" w:cs="Arial"/>
              </w:rPr>
              <w:t>3. P4C Enquiry based on activities</w:t>
            </w:r>
            <w:r w:rsidR="004A0C18">
              <w:rPr>
                <w:rFonts w:ascii="Arial" w:eastAsia="Arial" w:hAnsi="Arial" w:cs="Arial"/>
              </w:rPr>
              <w:t>/</w:t>
            </w:r>
            <w:r>
              <w:rPr>
                <w:rFonts w:ascii="Arial" w:eastAsia="Arial" w:hAnsi="Arial" w:cs="Arial"/>
              </w:rPr>
              <w:t xml:space="preserve">story of Chipko. Learners generate their own philosophical questions. </w:t>
            </w:r>
          </w:p>
        </w:tc>
        <w:tc>
          <w:tcPr>
            <w:tcW w:w="1134" w:type="dxa"/>
          </w:tcPr>
          <w:p w14:paraId="24C9CC57" w14:textId="77777777" w:rsidR="00D20AB4" w:rsidRDefault="002759F0">
            <w:pPr>
              <w:rPr>
                <w:rFonts w:ascii="Arial" w:eastAsia="Arial" w:hAnsi="Arial" w:cs="Arial"/>
              </w:rPr>
            </w:pPr>
            <w:r>
              <w:rPr>
                <w:rFonts w:ascii="Arial" w:eastAsia="Arial" w:hAnsi="Arial" w:cs="Arial"/>
              </w:rPr>
              <w:t>40</w:t>
            </w:r>
            <w:r w:rsidR="004A0C18">
              <w:rPr>
                <w:rFonts w:ascii="Arial" w:eastAsia="Arial" w:hAnsi="Arial" w:cs="Arial"/>
              </w:rPr>
              <w:t xml:space="preserve"> mins.</w:t>
            </w:r>
          </w:p>
        </w:tc>
      </w:tr>
    </w:tbl>
    <w:p w14:paraId="58BE1E34" w14:textId="77777777" w:rsidR="00D20AB4" w:rsidRDefault="00D20AB4">
      <w:pPr>
        <w:rPr>
          <w:rFonts w:ascii="Arial" w:eastAsia="Arial" w:hAnsi="Arial" w:cs="Arial"/>
        </w:rPr>
      </w:pPr>
    </w:p>
    <w:p w14:paraId="10999586" w14:textId="77777777" w:rsidR="00D20AB4" w:rsidRDefault="00D20AB4">
      <w:pPr>
        <w:rPr>
          <w:rFonts w:ascii="Arial" w:eastAsia="Arial" w:hAnsi="Arial" w:cs="Arial"/>
        </w:rPr>
      </w:pPr>
    </w:p>
    <w:p w14:paraId="6F09E6FB" w14:textId="77777777" w:rsidR="00D20AB4" w:rsidRDefault="002759F0">
      <w:pPr>
        <w:rPr>
          <w:rFonts w:ascii="Arial" w:eastAsia="Arial" w:hAnsi="Arial" w:cs="Arial"/>
          <w:b/>
        </w:rPr>
      </w:pPr>
      <w:r>
        <w:rPr>
          <w:rFonts w:ascii="Arial" w:eastAsia="Arial" w:hAnsi="Arial" w:cs="Arial"/>
          <w:b/>
        </w:rPr>
        <w:t>c. Reflection / evaluation</w:t>
      </w:r>
    </w:p>
    <w:p w14:paraId="69EF18F4" w14:textId="77777777" w:rsidR="00D20AB4" w:rsidRDefault="002759F0">
      <w:pPr>
        <w:rPr>
          <w:rFonts w:ascii="Arial" w:eastAsia="Arial" w:hAnsi="Arial" w:cs="Arial"/>
        </w:rPr>
      </w:pPr>
      <w:r>
        <w:rPr>
          <w:rFonts w:ascii="Arial" w:eastAsia="Arial" w:hAnsi="Arial" w:cs="Arial"/>
        </w:rPr>
        <w:t>As step 10 of the P4C enquiry ask ‘What are the implications for your own life and our lives in school of our discussion?’</w:t>
      </w:r>
    </w:p>
    <w:p w14:paraId="149D2687" w14:textId="77777777" w:rsidR="00D20AB4" w:rsidRDefault="00D20AB4">
      <w:pPr>
        <w:rPr>
          <w:rFonts w:ascii="Arial" w:eastAsia="Arial" w:hAnsi="Arial" w:cs="Arial"/>
        </w:rPr>
      </w:pPr>
    </w:p>
    <w:p w14:paraId="6BDBD35F" w14:textId="77777777" w:rsidR="00D20AB4" w:rsidRDefault="00D20AB4">
      <w:pPr>
        <w:rPr>
          <w:rFonts w:ascii="Arial" w:eastAsia="Arial" w:hAnsi="Arial" w:cs="Arial"/>
        </w:rPr>
      </w:pPr>
    </w:p>
    <w:p w14:paraId="6B48C48B" w14:textId="77777777" w:rsidR="00D20AB4" w:rsidRDefault="002759F0">
      <w:pPr>
        <w:rPr>
          <w:rFonts w:ascii="Arial" w:eastAsia="Arial" w:hAnsi="Arial" w:cs="Arial"/>
          <w:i/>
        </w:rPr>
      </w:pPr>
      <w:r>
        <w:rPr>
          <w:rFonts w:ascii="Arial" w:eastAsia="Arial" w:hAnsi="Arial" w:cs="Arial"/>
          <w:b/>
        </w:rPr>
        <w:t>d.</w:t>
      </w:r>
      <w:r>
        <w:rPr>
          <w:rFonts w:ascii="Arial" w:eastAsia="Arial" w:hAnsi="Arial" w:cs="Arial"/>
        </w:rPr>
        <w:t xml:space="preserve"> </w:t>
      </w:r>
      <w:r>
        <w:rPr>
          <w:rFonts w:ascii="Arial" w:eastAsia="Arial" w:hAnsi="Arial" w:cs="Arial"/>
          <w:b/>
        </w:rPr>
        <w:t>Suggested follow-up activities</w:t>
      </w:r>
      <w:r>
        <w:rPr>
          <w:rFonts w:ascii="Arial" w:eastAsia="Arial" w:hAnsi="Arial" w:cs="Arial"/>
        </w:rPr>
        <w:t xml:space="preserve"> </w:t>
      </w:r>
    </w:p>
    <w:p w14:paraId="61A8EB06" w14:textId="77777777" w:rsidR="00D20AB4" w:rsidRDefault="00D20AB4">
      <w:pPr>
        <w:rPr>
          <w:rFonts w:ascii="Arial" w:eastAsia="Arial" w:hAnsi="Arial" w:cs="Arial"/>
          <w:i/>
        </w:rPr>
      </w:pPr>
    </w:p>
    <w:p w14:paraId="284D3FFD" w14:textId="77777777" w:rsidR="00D20AB4" w:rsidRDefault="002759F0">
      <w:pPr>
        <w:rPr>
          <w:rFonts w:ascii="Arial" w:eastAsia="Arial" w:hAnsi="Arial" w:cs="Arial"/>
        </w:rPr>
      </w:pPr>
      <w:r>
        <w:rPr>
          <w:rFonts w:ascii="Arial" w:eastAsia="Arial" w:hAnsi="Arial" w:cs="Arial"/>
        </w:rPr>
        <w:t>1. Meaning of trees: value as symbols</w:t>
      </w:r>
    </w:p>
    <w:p w14:paraId="369C9B96" w14:textId="77777777" w:rsidR="00D20AB4" w:rsidRDefault="002759F0">
      <w:pPr>
        <w:rPr>
          <w:rFonts w:ascii="Arial" w:eastAsia="Arial" w:hAnsi="Arial" w:cs="Arial"/>
        </w:rPr>
      </w:pPr>
      <w:r>
        <w:rPr>
          <w:rFonts w:ascii="Arial" w:eastAsia="Arial" w:hAnsi="Arial" w:cs="Arial"/>
        </w:rPr>
        <w:t xml:space="preserve">Learners research in pairs a different type of tree that has symbolic meaning from different countries (e.g. Cherry Blossom in Japan, Cedar in Lebanon, Baobab in African countries, Khejri in Rajasthan </w:t>
      </w:r>
      <w:r w:rsidR="004A0C18">
        <w:rPr>
          <w:rFonts w:ascii="Arial" w:eastAsia="Arial" w:hAnsi="Arial" w:cs="Arial"/>
        </w:rPr>
        <w:t>etc.</w:t>
      </w:r>
      <w:r>
        <w:rPr>
          <w:rFonts w:ascii="Arial" w:eastAsia="Arial" w:hAnsi="Arial" w:cs="Arial"/>
        </w:rPr>
        <w:t>). Place the trees on a World Map. Present information i</w:t>
      </w:r>
      <w:r w:rsidR="004A0C18">
        <w:rPr>
          <w:rFonts w:ascii="Arial" w:eastAsia="Arial" w:hAnsi="Arial" w:cs="Arial"/>
        </w:rPr>
        <w:t>n the form of art/info graphic/</w:t>
      </w:r>
      <w:r>
        <w:rPr>
          <w:rFonts w:ascii="Arial" w:eastAsia="Arial" w:hAnsi="Arial" w:cs="Arial"/>
        </w:rPr>
        <w:t>graphic for social media platforms/ event/community celebration. The anthology ‘Spirit of the Forest’ by Helen East, Eric Maddern and Alan Marks, Frances Lincoln Books, 2002 has traditional stories from around the world about significant trees. Also see: ‘The Legend of the African Baobab Tree, Bobbi Dooley Hunter, Africa World Press, Inc. 1995</w:t>
      </w:r>
    </w:p>
    <w:p w14:paraId="310998B1" w14:textId="77777777" w:rsidR="00D20AB4" w:rsidRDefault="00D20AB4">
      <w:pPr>
        <w:rPr>
          <w:rFonts w:ascii="Arial" w:eastAsia="Arial" w:hAnsi="Arial" w:cs="Arial"/>
        </w:rPr>
      </w:pPr>
    </w:p>
    <w:p w14:paraId="583397EA" w14:textId="77777777" w:rsidR="00D20AB4" w:rsidRDefault="002759F0">
      <w:pPr>
        <w:rPr>
          <w:rFonts w:ascii="Arial" w:eastAsia="Arial" w:hAnsi="Arial" w:cs="Arial"/>
        </w:rPr>
      </w:pPr>
      <w:r>
        <w:rPr>
          <w:rFonts w:ascii="Arial" w:eastAsia="Arial" w:hAnsi="Arial" w:cs="Arial"/>
        </w:rPr>
        <w:t>2. Trees in our area</w:t>
      </w:r>
    </w:p>
    <w:p w14:paraId="4E57CF23" w14:textId="77777777" w:rsidR="00D20AB4" w:rsidRDefault="002759F0">
      <w:pPr>
        <w:rPr>
          <w:rFonts w:ascii="Arial" w:eastAsia="Arial" w:hAnsi="Arial" w:cs="Arial"/>
        </w:rPr>
      </w:pPr>
      <w:r>
        <w:rPr>
          <w:rFonts w:ascii="Arial" w:eastAsia="Arial" w:hAnsi="Arial" w:cs="Arial"/>
        </w:rPr>
        <w:t>Do we have an important tree in our community? Take a picture of a tree that means something to you. Add these to the tree display.</w:t>
      </w:r>
    </w:p>
    <w:p w14:paraId="19B25778" w14:textId="77777777" w:rsidR="00D20AB4" w:rsidRDefault="00D20AB4">
      <w:pPr>
        <w:rPr>
          <w:rFonts w:ascii="Arial" w:eastAsia="Arial" w:hAnsi="Arial" w:cs="Arial"/>
          <w:i/>
        </w:rPr>
      </w:pPr>
    </w:p>
    <w:p w14:paraId="69D263B1" w14:textId="77777777" w:rsidR="00D20AB4" w:rsidRDefault="002759F0">
      <w:pPr>
        <w:rPr>
          <w:rFonts w:ascii="Arial" w:eastAsia="Arial" w:hAnsi="Arial" w:cs="Arial"/>
        </w:rPr>
      </w:pPr>
      <w:r>
        <w:rPr>
          <w:rFonts w:ascii="Arial" w:eastAsia="Arial" w:hAnsi="Arial" w:cs="Arial"/>
        </w:rPr>
        <w:t>3. English extension activity – creative writing from the perspective of a tree – either a specific time in its life or its whole life time (this may link into history topics that learners have already studied e.g. WW2 or Victorian Britain)</w:t>
      </w:r>
      <w:r w:rsidR="004A0C18">
        <w:rPr>
          <w:rFonts w:ascii="Arial" w:eastAsia="Arial" w:hAnsi="Arial" w:cs="Arial"/>
        </w:rPr>
        <w:t>.</w:t>
      </w:r>
    </w:p>
    <w:p w14:paraId="474779FB" w14:textId="77777777" w:rsidR="00D20AB4" w:rsidRDefault="00D20AB4">
      <w:pPr>
        <w:rPr>
          <w:rFonts w:ascii="Arial" w:eastAsia="Arial" w:hAnsi="Arial" w:cs="Arial"/>
        </w:rPr>
      </w:pPr>
    </w:p>
    <w:p w14:paraId="1C1F759E" w14:textId="77777777" w:rsidR="00D20AB4" w:rsidRDefault="002759F0">
      <w:pPr>
        <w:rPr>
          <w:rFonts w:ascii="Arial" w:eastAsia="Arial" w:hAnsi="Arial" w:cs="Arial"/>
        </w:rPr>
      </w:pPr>
      <w:r>
        <w:rPr>
          <w:rFonts w:ascii="Arial" w:eastAsia="Arial" w:hAnsi="Arial" w:cs="Arial"/>
        </w:rPr>
        <w:lastRenderedPageBreak/>
        <w:t xml:space="preserve">4. Western folk and fairy stories often portray forests as dangerous or evil places whereas the traditional perception of forest in tropical countries is as a place of connection between humans and plants and animals. Research some traditional western stories such as ‘Little Red Riding Hood’, ‘Goldilocks and the Three Bears’ or even modern ones such as the ‘Forbidden Forest’ at Hogwarts in Harry Potter and the Philosopher’s Stone. Contrast these with stories of forests from other countries: </w:t>
      </w:r>
      <w:hyperlink r:id="rId10">
        <w:r>
          <w:rPr>
            <w:rFonts w:ascii="Arial" w:eastAsia="Arial" w:hAnsi="Arial" w:cs="Arial"/>
            <w:color w:val="0563C1"/>
            <w:u w:val="single"/>
          </w:rPr>
          <w:t>https://healingforest.org/2019/10/26/forest-stories/</w:t>
        </w:r>
      </w:hyperlink>
      <w:r>
        <w:rPr>
          <w:rFonts w:ascii="Arial" w:eastAsia="Arial" w:hAnsi="Arial" w:cs="Arial"/>
        </w:rPr>
        <w:t xml:space="preserve"> </w:t>
      </w:r>
    </w:p>
    <w:p w14:paraId="7DEFE34B" w14:textId="77777777" w:rsidR="00D20AB4" w:rsidRDefault="00D20AB4">
      <w:pPr>
        <w:rPr>
          <w:rFonts w:ascii="Arial" w:eastAsia="Arial" w:hAnsi="Arial" w:cs="Arial"/>
        </w:rPr>
      </w:pPr>
    </w:p>
    <w:p w14:paraId="76EFBD96" w14:textId="77777777" w:rsidR="00D20AB4" w:rsidRDefault="002759F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Teachers’ evaluations of lessons</w:t>
      </w:r>
    </w:p>
    <w:p w14:paraId="664921BF" w14:textId="77777777" w:rsidR="00D20AB4" w:rsidRDefault="002759F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bookmarkStart w:id="1" w:name="_heading=h.gjdgxs" w:colFirst="0" w:colLast="0"/>
      <w:bookmarkEnd w:id="1"/>
      <w:r>
        <w:rPr>
          <w:rFonts w:ascii="Arial" w:eastAsia="Arial" w:hAnsi="Arial" w:cs="Arial"/>
        </w:rPr>
        <w:t>The P4C activities on ownership at the start went very well. We used the impact grid and role-played the different people involved. Pupils enjoyed researching trees sacred to different cultures especially Eastern European trees (as there are pupils of Eastern European origin in the class).</w:t>
      </w:r>
    </w:p>
    <w:p w14:paraId="1EA078C7" w14:textId="77777777" w:rsidR="00D20AB4" w:rsidRDefault="00D20AB4">
      <w:pPr>
        <w:rPr>
          <w:rFonts w:ascii="Arial" w:eastAsia="Arial" w:hAnsi="Arial" w:cs="Arial"/>
        </w:rPr>
      </w:pPr>
    </w:p>
    <w:sectPr w:rsidR="00D20AB4">
      <w:headerReference w:type="default" r:id="rId11"/>
      <w:footerReference w:type="even" r:id="rId12"/>
      <w:footerReference w:type="default" r:id="rId13"/>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1E491" w14:textId="77777777" w:rsidR="007646BF" w:rsidRDefault="007646BF">
      <w:r>
        <w:separator/>
      </w:r>
    </w:p>
  </w:endnote>
  <w:endnote w:type="continuationSeparator" w:id="0">
    <w:p w14:paraId="36822141" w14:textId="77777777" w:rsidR="007646BF" w:rsidRDefault="0076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FE485" w14:textId="77777777" w:rsidR="00D20AB4" w:rsidRDefault="002759F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97EA6CD" w14:textId="77777777" w:rsidR="00D20AB4" w:rsidRDefault="00D20AB4">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04CA0" w14:textId="77777777" w:rsidR="00D20AB4" w:rsidRDefault="002759F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CB1117">
      <w:rPr>
        <w:noProof/>
        <w:color w:val="000000"/>
      </w:rPr>
      <w:t>4</w:t>
    </w:r>
    <w:r>
      <w:rPr>
        <w:color w:val="000000"/>
      </w:rPr>
      <w:fldChar w:fldCharType="end"/>
    </w:r>
  </w:p>
  <w:p w14:paraId="47386F11" w14:textId="77777777" w:rsidR="00D20AB4" w:rsidRDefault="002759F0">
    <w:pPr>
      <w:pBdr>
        <w:top w:val="nil"/>
        <w:left w:val="nil"/>
        <w:bottom w:val="nil"/>
        <w:right w:val="nil"/>
        <w:between w:val="nil"/>
      </w:pBdr>
      <w:tabs>
        <w:tab w:val="center" w:pos="4513"/>
        <w:tab w:val="right" w:pos="9026"/>
      </w:tabs>
      <w:ind w:right="360"/>
      <w:rPr>
        <w:color w:val="000000"/>
      </w:rPr>
    </w:pPr>
    <w:r>
      <w:rPr>
        <w:noProof/>
        <w:color w:val="000000"/>
        <w:lang w:eastAsia="en-GB"/>
      </w:rPr>
      <w:drawing>
        <wp:inline distT="0" distB="0" distL="0" distR="0" wp14:anchorId="06C1A0FF" wp14:editId="4D49FFEC">
          <wp:extent cx="358060" cy="36438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58060" cy="364380"/>
                  </a:xfrm>
                  <a:prstGeom prst="rect">
                    <a:avLst/>
                  </a:prstGeom>
                  <a:ln/>
                </pic:spPr>
              </pic:pic>
            </a:graphicData>
          </a:graphic>
        </wp:inline>
      </w:drawing>
    </w:r>
    <w:r>
      <w:rPr>
        <w:rFonts w:ascii="Arial" w:eastAsia="Arial" w:hAnsi="Arial" w:cs="Arial"/>
        <w:color w:val="000000"/>
      </w:rPr>
      <w:t>DECSY 202</w:t>
    </w:r>
    <w:r w:rsidR="004A0C18">
      <w:rPr>
        <w:rFonts w:ascii="Arial" w:eastAsia="Arial" w:hAnsi="Arial" w:cs="Arial"/>
        <w:color w:val="000000"/>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2EEA6" w14:textId="77777777" w:rsidR="007646BF" w:rsidRDefault="007646BF">
      <w:r>
        <w:separator/>
      </w:r>
    </w:p>
  </w:footnote>
  <w:footnote w:type="continuationSeparator" w:id="0">
    <w:p w14:paraId="535ED88D" w14:textId="77777777" w:rsidR="007646BF" w:rsidRDefault="007646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9A729" w14:textId="77777777" w:rsidR="00D20AB4" w:rsidRDefault="004A0C18">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NVAFC</w:t>
    </w:r>
    <w:r w:rsidR="002759F0">
      <w:rPr>
        <w:rFonts w:ascii="Arial" w:eastAsia="Arial" w:hAnsi="Arial" w:cs="Arial"/>
        <w:color w:val="000000"/>
      </w:rPr>
      <w:t xml:space="preserve"> </w:t>
    </w:r>
    <w:r>
      <w:rPr>
        <w:rFonts w:ascii="Arial" w:eastAsia="Arial" w:hAnsi="Arial" w:cs="Arial"/>
        <w:color w:val="000000"/>
      </w:rPr>
      <w:t>Case S</w:t>
    </w:r>
    <w:r w:rsidR="002759F0">
      <w:rPr>
        <w:rFonts w:ascii="Arial" w:eastAsia="Arial" w:hAnsi="Arial" w:cs="Arial"/>
        <w:color w:val="000000"/>
      </w:rPr>
      <w:t>tudy: Chipko Lesson Plan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4D2D"/>
    <w:multiLevelType w:val="hybridMultilevel"/>
    <w:tmpl w:val="0F545E24"/>
    <w:lvl w:ilvl="0" w:tplc="864C8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97F3E"/>
    <w:multiLevelType w:val="hybridMultilevel"/>
    <w:tmpl w:val="A072C728"/>
    <w:lvl w:ilvl="0" w:tplc="99002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73947"/>
    <w:multiLevelType w:val="multilevel"/>
    <w:tmpl w:val="8B1AF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AE3589"/>
    <w:multiLevelType w:val="hybridMultilevel"/>
    <w:tmpl w:val="FD124806"/>
    <w:lvl w:ilvl="0" w:tplc="AC8AB8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4206A1"/>
    <w:multiLevelType w:val="multilevel"/>
    <w:tmpl w:val="4A087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D4B44D1"/>
    <w:multiLevelType w:val="multilevel"/>
    <w:tmpl w:val="8B1AF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4A722CF"/>
    <w:multiLevelType w:val="multilevel"/>
    <w:tmpl w:val="0F545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3C45702E"/>
    <w:multiLevelType w:val="hybridMultilevel"/>
    <w:tmpl w:val="E34EC094"/>
    <w:lvl w:ilvl="0" w:tplc="32FC34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251148"/>
    <w:multiLevelType w:val="multilevel"/>
    <w:tmpl w:val="FD1248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535403D1"/>
    <w:multiLevelType w:val="multilevel"/>
    <w:tmpl w:val="4A087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5"/>
  </w:num>
  <w:num w:numId="3">
    <w:abstractNumId w:val="4"/>
  </w:num>
  <w:num w:numId="4">
    <w:abstractNumId w:val="0"/>
  </w:num>
  <w:num w:numId="5">
    <w:abstractNumId w:val="2"/>
  </w:num>
  <w:num w:numId="6">
    <w:abstractNumId w:val="3"/>
  </w:num>
  <w:num w:numId="7">
    <w:abstractNumId w:val="6"/>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20AB4"/>
    <w:rsid w:val="002759F0"/>
    <w:rsid w:val="003A2642"/>
    <w:rsid w:val="003C4678"/>
    <w:rsid w:val="00430BEF"/>
    <w:rsid w:val="004A0C18"/>
    <w:rsid w:val="00527725"/>
    <w:rsid w:val="006A0682"/>
    <w:rsid w:val="006C2FD7"/>
    <w:rsid w:val="007646BF"/>
    <w:rsid w:val="007E7722"/>
    <w:rsid w:val="00AD5A33"/>
    <w:rsid w:val="00BD7130"/>
    <w:rsid w:val="00BF6F3B"/>
    <w:rsid w:val="00C74E7E"/>
    <w:rsid w:val="00CB1117"/>
    <w:rsid w:val="00CD6D0B"/>
    <w:rsid w:val="00D20AB4"/>
    <w:rsid w:val="00DE7601"/>
    <w:rsid w:val="00E34375"/>
    <w:rsid w:val="00F863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A8A5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ListParagraph">
    <w:name w:val="List Paragraph"/>
    <w:basedOn w:val="Normal"/>
    <w:uiPriority w:val="34"/>
    <w:qFormat/>
    <w:rsid w:val="000B5E7C"/>
    <w:pPr>
      <w:ind w:left="720"/>
      <w:contextualSpacing/>
    </w:pPr>
  </w:style>
  <w:style w:type="paragraph" w:styleId="Header">
    <w:name w:val="header"/>
    <w:basedOn w:val="Normal"/>
    <w:link w:val="HeaderChar"/>
    <w:uiPriority w:val="99"/>
    <w:unhideWhenUsed/>
    <w:rsid w:val="00C577D2"/>
    <w:pPr>
      <w:tabs>
        <w:tab w:val="center" w:pos="4513"/>
        <w:tab w:val="right" w:pos="9026"/>
      </w:tabs>
    </w:pPr>
  </w:style>
  <w:style w:type="character" w:customStyle="1" w:styleId="HeaderChar">
    <w:name w:val="Header Char"/>
    <w:basedOn w:val="DefaultParagraphFont"/>
    <w:link w:val="Header"/>
    <w:uiPriority w:val="99"/>
    <w:rsid w:val="00C577D2"/>
  </w:style>
  <w:style w:type="paragraph" w:styleId="Footer">
    <w:name w:val="footer"/>
    <w:basedOn w:val="Normal"/>
    <w:link w:val="FooterChar"/>
    <w:uiPriority w:val="99"/>
    <w:unhideWhenUsed/>
    <w:rsid w:val="00C577D2"/>
    <w:pPr>
      <w:tabs>
        <w:tab w:val="center" w:pos="4513"/>
        <w:tab w:val="right" w:pos="9026"/>
      </w:tabs>
    </w:pPr>
  </w:style>
  <w:style w:type="character" w:customStyle="1" w:styleId="FooterChar">
    <w:name w:val="Footer Char"/>
    <w:basedOn w:val="DefaultParagraphFont"/>
    <w:link w:val="Footer"/>
    <w:uiPriority w:val="99"/>
    <w:rsid w:val="00C577D2"/>
  </w:style>
  <w:style w:type="table" w:styleId="TableGrid">
    <w:name w:val="Table Grid"/>
    <w:basedOn w:val="TableNormal"/>
    <w:uiPriority w:val="39"/>
    <w:rsid w:val="00D92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7ECE"/>
    <w:rPr>
      <w:color w:val="0563C1" w:themeColor="hyperlink"/>
      <w:u w:val="single"/>
    </w:rPr>
  </w:style>
  <w:style w:type="character" w:customStyle="1" w:styleId="UnresolvedMention">
    <w:name w:val="Unresolved Mention"/>
    <w:basedOn w:val="DefaultParagraphFont"/>
    <w:uiPriority w:val="99"/>
    <w:rsid w:val="00BC7ECE"/>
    <w:rPr>
      <w:color w:val="605E5C"/>
      <w:shd w:val="clear" w:color="auto" w:fill="E1DFDD"/>
    </w:rPr>
  </w:style>
  <w:style w:type="character" w:styleId="FollowedHyperlink">
    <w:name w:val="FollowedHyperlink"/>
    <w:basedOn w:val="DefaultParagraphFont"/>
    <w:uiPriority w:val="99"/>
    <w:semiHidden/>
    <w:unhideWhenUsed/>
    <w:rsid w:val="00062EB9"/>
    <w:rPr>
      <w:color w:val="954F72" w:themeColor="followedHyperlink"/>
      <w:u w:val="single"/>
    </w:rPr>
  </w:style>
  <w:style w:type="character" w:styleId="PageNumber">
    <w:name w:val="page number"/>
    <w:basedOn w:val="DefaultParagraphFont"/>
    <w:uiPriority w:val="99"/>
    <w:semiHidden/>
    <w:unhideWhenUsed/>
    <w:rsid w:val="0062652D"/>
  </w:style>
  <w:style w:type="paragraph" w:styleId="BalloonText">
    <w:name w:val="Balloon Text"/>
    <w:basedOn w:val="Normal"/>
    <w:link w:val="BalloonTextChar"/>
    <w:uiPriority w:val="99"/>
    <w:semiHidden/>
    <w:unhideWhenUsed/>
    <w:rsid w:val="00FD43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4389"/>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hinkingspace.org.uk/about_us/" TargetMode="External"/><Relationship Id="rId9" Type="http://schemas.openxmlformats.org/officeDocument/2006/relationships/hyperlink" Target="https://www.youtube.com/watch?v=Hqwns1tyN0M" TargetMode="External"/><Relationship Id="rId10" Type="http://schemas.openxmlformats.org/officeDocument/2006/relationships/hyperlink" Target="https://healingforest.org/2019/10/26/forest-stori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FRU22OR9DXFD1e7KWmQkjdmOdQ==">AMUW2mWmHr15CNaQ3f7gdf1Z2tDOZUGnr6oyP61Xx3n55HVRn3bChUE6SpXo5R5eqyA81XAEqShtwRCmi9sohYANvMvLQs1YExypBeRuDsNJJvX0ELykB9LcFLBc2suMkdAiKOzHb4uO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1119</Words>
  <Characters>6383</Characters>
  <Application>Microsoft Macintosh Word</Application>
  <DocSecurity>0</DocSecurity>
  <Lines>53</Lines>
  <Paragraphs>14</Paragraphs>
  <ScaleCrop>false</ScaleCrop>
  <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16</cp:revision>
  <dcterms:created xsi:type="dcterms:W3CDTF">2021-09-06T16:49:00Z</dcterms:created>
  <dcterms:modified xsi:type="dcterms:W3CDTF">2023-06-06T11:40:00Z</dcterms:modified>
</cp:coreProperties>
</file>